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7B3" w:rsidRPr="0094432A" w:rsidRDefault="007927B3" w:rsidP="006A2011">
      <w:pPr>
        <w:spacing w:after="0"/>
        <w:rPr>
          <w:rFonts w:cstheme="minorHAnsi"/>
        </w:rPr>
      </w:pPr>
      <w:r w:rsidRPr="0094432A">
        <w:rPr>
          <w:rFonts w:cstheme="minorHAnsi"/>
          <w:b/>
        </w:rPr>
        <w:t xml:space="preserve">ВНИМАНИЕ! </w:t>
      </w:r>
      <w:r w:rsidRPr="0094432A">
        <w:rPr>
          <w:rFonts w:cstheme="minorHAnsi"/>
          <w:b/>
        </w:rPr>
        <w:br/>
      </w:r>
      <w:r w:rsidRPr="0094432A">
        <w:rPr>
          <w:rFonts w:cstheme="minorHAnsi"/>
        </w:rPr>
        <w:t xml:space="preserve">Все перечисленные изменения появятся только после обновления </w:t>
      </w:r>
      <w:r w:rsidRPr="0094432A">
        <w:rPr>
          <w:rFonts w:cstheme="minorHAnsi"/>
          <w:u w:val="single"/>
        </w:rPr>
        <w:t>Параграфа и Datagate</w:t>
      </w:r>
      <w:r w:rsidRPr="0094432A">
        <w:rPr>
          <w:rFonts w:cstheme="minorHAnsi"/>
        </w:rPr>
        <w:t>.</w:t>
      </w:r>
    </w:p>
    <w:p w:rsidR="007927B3" w:rsidRPr="0094432A" w:rsidRDefault="007927B3" w:rsidP="00B652B1">
      <w:pPr>
        <w:spacing w:after="0" w:line="240" w:lineRule="auto"/>
        <w:rPr>
          <w:rFonts w:cstheme="minorHAnsi"/>
          <w:u w:val="single"/>
        </w:rPr>
      </w:pPr>
      <w:r w:rsidRPr="0094432A">
        <w:rPr>
          <w:rFonts w:cstheme="minorHAnsi"/>
          <w:u w:val="single"/>
        </w:rPr>
        <w:t>Рекомендуемая последовательность действий при обновлении ПО</w:t>
      </w:r>
      <w:r w:rsidRPr="0094432A">
        <w:rPr>
          <w:rFonts w:cstheme="minorHAnsi"/>
        </w:rPr>
        <w:t>:</w:t>
      </w:r>
    </w:p>
    <w:p w:rsidR="007927B3" w:rsidRPr="0094432A" w:rsidRDefault="007927B3" w:rsidP="00B652B1">
      <w:pPr>
        <w:pStyle w:val="a3"/>
        <w:numPr>
          <w:ilvl w:val="0"/>
          <w:numId w:val="1"/>
        </w:numPr>
        <w:spacing w:line="240" w:lineRule="auto"/>
        <w:jc w:val="left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  <w:r w:rsidRPr="0094432A">
        <w:rPr>
          <w:rFonts w:asciiTheme="minorHAnsi" w:hAnsiTheme="minorHAnsi" w:cstheme="minorHAnsi"/>
          <w:color w:val="FF0000"/>
          <w:sz w:val="22"/>
          <w:szCs w:val="22"/>
          <w:u w:val="single"/>
        </w:rPr>
        <w:t xml:space="preserve">Создать резервную копию </w:t>
      </w:r>
      <w:r w:rsidR="00FE0109">
        <w:rPr>
          <w:rFonts w:asciiTheme="minorHAnsi" w:hAnsiTheme="minorHAnsi" w:cstheme="minorHAnsi"/>
          <w:color w:val="FF0000"/>
          <w:sz w:val="22"/>
          <w:szCs w:val="22"/>
          <w:u w:val="single"/>
        </w:rPr>
        <w:t xml:space="preserve">основных </w:t>
      </w:r>
      <w:r w:rsidRPr="0094432A">
        <w:rPr>
          <w:rFonts w:asciiTheme="minorHAnsi" w:hAnsiTheme="minorHAnsi" w:cstheme="minorHAnsi"/>
          <w:color w:val="FF0000"/>
          <w:sz w:val="22"/>
          <w:szCs w:val="22"/>
          <w:u w:val="single"/>
        </w:rPr>
        <w:t>БД</w:t>
      </w:r>
    </w:p>
    <w:p w:rsidR="007927B3" w:rsidRPr="0094432A" w:rsidRDefault="007927B3" w:rsidP="00B652B1">
      <w:pPr>
        <w:pStyle w:val="a3"/>
        <w:numPr>
          <w:ilvl w:val="0"/>
          <w:numId w:val="1"/>
        </w:numPr>
        <w:spacing w:line="240" w:lineRule="auto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94432A">
        <w:rPr>
          <w:rFonts w:asciiTheme="minorHAnsi" w:hAnsiTheme="minorHAnsi" w:cstheme="minorHAnsi"/>
          <w:sz w:val="22"/>
          <w:szCs w:val="22"/>
        </w:rPr>
        <w:t>Остановить службу Datagate</w:t>
      </w:r>
      <w:r w:rsidRPr="0094432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7927B3" w:rsidRPr="0094432A" w:rsidRDefault="007927B3" w:rsidP="00B652B1">
      <w:pPr>
        <w:pStyle w:val="a3"/>
        <w:numPr>
          <w:ilvl w:val="0"/>
          <w:numId w:val="1"/>
        </w:numPr>
        <w:spacing w:line="240" w:lineRule="auto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94432A">
        <w:rPr>
          <w:rFonts w:asciiTheme="minorHAnsi" w:hAnsiTheme="minorHAnsi" w:cstheme="minorHAnsi"/>
          <w:sz w:val="22"/>
          <w:szCs w:val="22"/>
        </w:rPr>
        <w:t>Выполнить обновление Datagate</w:t>
      </w:r>
    </w:p>
    <w:p w:rsidR="007927B3" w:rsidRPr="0094432A" w:rsidRDefault="007927B3" w:rsidP="00B652B1">
      <w:pPr>
        <w:pStyle w:val="a3"/>
        <w:numPr>
          <w:ilvl w:val="0"/>
          <w:numId w:val="1"/>
        </w:num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4432A">
        <w:rPr>
          <w:rFonts w:asciiTheme="minorHAnsi" w:hAnsiTheme="minorHAnsi" w:cstheme="minorHAnsi"/>
          <w:sz w:val="22"/>
          <w:szCs w:val="22"/>
        </w:rPr>
        <w:t>Выполнить обновление серверной части Paragraf</w:t>
      </w:r>
    </w:p>
    <w:p w:rsidR="007927B3" w:rsidRPr="0094432A" w:rsidRDefault="007927B3" w:rsidP="00B652B1">
      <w:pPr>
        <w:pStyle w:val="a3"/>
        <w:numPr>
          <w:ilvl w:val="0"/>
          <w:numId w:val="1"/>
        </w:numPr>
        <w:spacing w:line="240" w:lineRule="auto"/>
        <w:ind w:left="714" w:hanging="357"/>
        <w:jc w:val="left"/>
        <w:rPr>
          <w:rFonts w:asciiTheme="minorHAnsi" w:hAnsiTheme="minorHAnsi" w:cstheme="minorHAnsi"/>
          <w:sz w:val="22"/>
          <w:szCs w:val="22"/>
        </w:rPr>
      </w:pPr>
      <w:r w:rsidRPr="0094432A">
        <w:rPr>
          <w:rFonts w:asciiTheme="minorHAnsi" w:hAnsiTheme="minorHAnsi" w:cstheme="minorHAnsi"/>
          <w:sz w:val="22"/>
          <w:szCs w:val="22"/>
        </w:rPr>
        <w:t xml:space="preserve">Запустить службу Datagate </w:t>
      </w:r>
    </w:p>
    <w:p w:rsidR="007927B3" w:rsidRPr="00915AB5" w:rsidRDefault="007927B3" w:rsidP="006A2011">
      <w:pPr>
        <w:pStyle w:val="gmail-msolistparagraph"/>
        <w:spacing w:before="120" w:beforeAutospacing="0" w:after="120" w:afterAutospacing="0" w:line="276" w:lineRule="auto"/>
        <w:ind w:left="72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15AB5">
        <w:rPr>
          <w:rFonts w:asciiTheme="minorHAnsi" w:hAnsiTheme="minorHAnsi" w:cstheme="minorHAnsi"/>
          <w:b/>
          <w:sz w:val="28"/>
          <w:szCs w:val="28"/>
          <w:u w:val="single"/>
        </w:rPr>
        <w:t>Список изменений для версии 3.2</w:t>
      </w:r>
      <w:r w:rsidR="00F533B9" w:rsidRPr="00915AB5">
        <w:rPr>
          <w:rFonts w:asciiTheme="minorHAnsi" w:hAnsiTheme="minorHAnsi" w:cstheme="minorHAnsi"/>
          <w:b/>
          <w:sz w:val="28"/>
          <w:szCs w:val="28"/>
          <w:u w:val="single"/>
        </w:rPr>
        <w:t>3</w:t>
      </w:r>
      <w:r w:rsidRPr="00915AB5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 w:rsidR="00F533B9" w:rsidRPr="00915AB5">
        <w:rPr>
          <w:rFonts w:asciiTheme="minorHAnsi" w:hAnsiTheme="minorHAnsi" w:cstheme="minorHAnsi"/>
          <w:b/>
          <w:sz w:val="28"/>
          <w:szCs w:val="28"/>
          <w:u w:val="single"/>
        </w:rPr>
        <w:t>0</w:t>
      </w:r>
      <w:r w:rsidR="006F4A34" w:rsidRPr="00915AB5">
        <w:rPr>
          <w:rFonts w:asciiTheme="minorHAnsi" w:hAnsiTheme="minorHAnsi" w:cstheme="minorHAnsi"/>
          <w:b/>
          <w:sz w:val="28"/>
          <w:szCs w:val="28"/>
          <w:u w:val="single"/>
        </w:rPr>
        <w:t>5</w:t>
      </w:r>
      <w:r w:rsidRPr="00915AB5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 w:rsidR="008C2B7B">
        <w:rPr>
          <w:rFonts w:asciiTheme="minorHAnsi" w:hAnsiTheme="minorHAnsi" w:cstheme="minorHAnsi"/>
          <w:b/>
          <w:sz w:val="28"/>
          <w:szCs w:val="28"/>
          <w:u w:val="single"/>
        </w:rPr>
        <w:t>1</w:t>
      </w:r>
      <w:r w:rsidR="006F4A34" w:rsidRPr="00915AB5">
        <w:rPr>
          <w:rFonts w:asciiTheme="minorHAnsi" w:hAnsiTheme="minorHAnsi" w:cstheme="minorHAnsi"/>
          <w:b/>
          <w:sz w:val="28"/>
          <w:szCs w:val="28"/>
          <w:u w:val="single"/>
        </w:rPr>
        <w:t>5</w:t>
      </w:r>
    </w:p>
    <w:p w:rsidR="00FD2209" w:rsidRPr="003263FA" w:rsidRDefault="00FD2209" w:rsidP="00FD2209">
      <w:pPr>
        <w:pStyle w:val="gmail-msolistparagraph"/>
        <w:spacing w:before="120" w:beforeAutospacing="0" w:after="120" w:afterAutospacing="0" w:line="276" w:lineRule="auto"/>
        <w:ind w:left="426"/>
        <w:rPr>
          <w:b/>
          <w:sz w:val="28"/>
          <w:szCs w:val="28"/>
        </w:rPr>
      </w:pPr>
      <w:r w:rsidRPr="003263FA">
        <w:rPr>
          <w:b/>
          <w:sz w:val="28"/>
          <w:szCs w:val="28"/>
        </w:rPr>
        <w:t>Изменения в части предварительного приема первоклассников</w:t>
      </w:r>
    </w:p>
    <w:p w:rsidR="006955A6" w:rsidRPr="00915AB5" w:rsidRDefault="006955A6" w:rsidP="00915AB5">
      <w:pPr>
        <w:pStyle w:val="gmail-msolistparagraph"/>
        <w:spacing w:before="0" w:beforeAutospacing="0" w:after="120" w:afterAutospacing="0" w:line="276" w:lineRule="auto"/>
        <w:ind w:left="425" w:firstLine="709"/>
        <w:rPr>
          <w:rFonts w:asciiTheme="minorHAnsi" w:hAnsiTheme="minorHAnsi" w:cstheme="minorHAnsi"/>
          <w:b/>
          <w:sz w:val="22"/>
          <w:szCs w:val="22"/>
        </w:rPr>
      </w:pPr>
      <w:r w:rsidRPr="00915AB5">
        <w:rPr>
          <w:rFonts w:asciiTheme="minorHAnsi" w:hAnsiTheme="minorHAnsi" w:cstheme="minorHAnsi"/>
          <w:b/>
          <w:sz w:val="22"/>
          <w:szCs w:val="22"/>
        </w:rPr>
        <w:t>Реализован</w:t>
      </w:r>
      <w:r w:rsidR="00F76AE9" w:rsidRPr="00915AB5">
        <w:rPr>
          <w:rFonts w:asciiTheme="minorHAnsi" w:hAnsiTheme="minorHAnsi" w:cstheme="minorHAnsi"/>
          <w:b/>
          <w:sz w:val="22"/>
          <w:szCs w:val="22"/>
        </w:rPr>
        <w:t xml:space="preserve"> прием сведений об обучающихс</w:t>
      </w:r>
      <w:bookmarkStart w:id="0" w:name="_GoBack"/>
      <w:bookmarkEnd w:id="0"/>
      <w:r w:rsidR="00F76AE9" w:rsidRPr="00915AB5">
        <w:rPr>
          <w:rFonts w:asciiTheme="minorHAnsi" w:hAnsiTheme="minorHAnsi" w:cstheme="minorHAnsi"/>
          <w:b/>
          <w:sz w:val="22"/>
          <w:szCs w:val="22"/>
        </w:rPr>
        <w:t xml:space="preserve">я и </w:t>
      </w:r>
      <w:r w:rsidRPr="00915AB5">
        <w:rPr>
          <w:rFonts w:asciiTheme="minorHAnsi" w:hAnsiTheme="minorHAnsi" w:cstheme="minorHAnsi"/>
          <w:b/>
          <w:sz w:val="22"/>
          <w:szCs w:val="22"/>
        </w:rPr>
        <w:t xml:space="preserve">их законных представителях из </w:t>
      </w:r>
      <w:r w:rsidR="00F76AE9" w:rsidRPr="00915AB5">
        <w:rPr>
          <w:rFonts w:asciiTheme="minorHAnsi" w:hAnsiTheme="minorHAnsi" w:cstheme="minorHAnsi"/>
          <w:b/>
          <w:sz w:val="22"/>
          <w:szCs w:val="22"/>
        </w:rPr>
        <w:t>заявлений</w:t>
      </w:r>
      <w:r w:rsidRPr="00915AB5">
        <w:rPr>
          <w:rFonts w:asciiTheme="minorHAnsi" w:hAnsiTheme="minorHAnsi" w:cstheme="minorHAnsi"/>
          <w:b/>
          <w:sz w:val="22"/>
          <w:szCs w:val="22"/>
        </w:rPr>
        <w:t xml:space="preserve">, поданных на зачисление в ОО. </w:t>
      </w:r>
    </w:p>
    <w:p w:rsidR="006955A6" w:rsidRPr="006955A6" w:rsidRDefault="006955A6" w:rsidP="00915AB5">
      <w:pPr>
        <w:pStyle w:val="gmail-msolistparagraph"/>
        <w:numPr>
          <w:ilvl w:val="0"/>
          <w:numId w:val="24"/>
        </w:numPr>
        <w:spacing w:before="0" w:beforeAutospacing="0" w:after="0" w:afterAutospacing="0" w:line="276" w:lineRule="auto"/>
        <w:ind w:left="1145" w:hanging="357"/>
        <w:rPr>
          <w:rFonts w:asciiTheme="minorHAnsi" w:hAnsiTheme="minorHAnsi" w:cstheme="minorHAnsi"/>
          <w:sz w:val="22"/>
          <w:szCs w:val="22"/>
        </w:rPr>
      </w:pPr>
      <w:r w:rsidRPr="006955A6">
        <w:rPr>
          <w:rFonts w:asciiTheme="minorHAnsi" w:hAnsiTheme="minorHAnsi" w:cstheme="minorHAnsi"/>
          <w:sz w:val="22"/>
          <w:szCs w:val="22"/>
        </w:rPr>
        <w:t xml:space="preserve"> При выставлении </w:t>
      </w:r>
      <w:r w:rsidRPr="00915AB5">
        <w:rPr>
          <w:rFonts w:asciiTheme="minorHAnsi" w:hAnsiTheme="minorHAnsi" w:cstheme="minorHAnsi"/>
          <w:b/>
          <w:sz w:val="22"/>
          <w:szCs w:val="22"/>
        </w:rPr>
        <w:t xml:space="preserve">в сервисе зачисления в ОО </w:t>
      </w:r>
      <w:r w:rsidRPr="006955A6">
        <w:rPr>
          <w:rFonts w:asciiTheme="minorHAnsi" w:hAnsiTheme="minorHAnsi" w:cstheme="minorHAnsi"/>
          <w:sz w:val="22"/>
          <w:szCs w:val="22"/>
        </w:rPr>
        <w:t>статуса «</w:t>
      </w:r>
      <w:r w:rsidRPr="00915AB5">
        <w:rPr>
          <w:rFonts w:asciiTheme="minorHAnsi" w:hAnsiTheme="minorHAnsi" w:cstheme="minorHAnsi"/>
          <w:b/>
          <w:sz w:val="22"/>
          <w:szCs w:val="22"/>
        </w:rPr>
        <w:t>Документы приняты</w:t>
      </w:r>
      <w:r w:rsidRPr="006955A6">
        <w:rPr>
          <w:rFonts w:asciiTheme="minorHAnsi" w:hAnsiTheme="minorHAnsi" w:cstheme="minorHAnsi"/>
          <w:sz w:val="22"/>
          <w:szCs w:val="22"/>
        </w:rPr>
        <w:t xml:space="preserve">» сведения </w:t>
      </w:r>
      <w:r w:rsidR="00915AB5">
        <w:rPr>
          <w:rFonts w:asciiTheme="minorHAnsi" w:hAnsiTheme="minorHAnsi" w:cstheme="minorHAnsi"/>
          <w:sz w:val="22"/>
          <w:szCs w:val="22"/>
        </w:rPr>
        <w:br/>
      </w:r>
      <w:r w:rsidRPr="006955A6">
        <w:rPr>
          <w:rFonts w:asciiTheme="minorHAnsi" w:hAnsiTheme="minorHAnsi" w:cstheme="minorHAnsi"/>
          <w:sz w:val="22"/>
          <w:szCs w:val="22"/>
        </w:rPr>
        <w:t>из заявления передаются в подсистему «Параграф»</w:t>
      </w:r>
      <w:r w:rsidR="00915AB5">
        <w:rPr>
          <w:rFonts w:asciiTheme="minorHAnsi" w:hAnsiTheme="minorHAnsi" w:cstheme="minorHAnsi"/>
          <w:sz w:val="22"/>
          <w:szCs w:val="22"/>
        </w:rPr>
        <w:t>.</w:t>
      </w:r>
    </w:p>
    <w:p w:rsidR="00F76AE9" w:rsidRDefault="006955A6" w:rsidP="00915AB5">
      <w:pPr>
        <w:pStyle w:val="gmail-msolistparagraph"/>
        <w:numPr>
          <w:ilvl w:val="0"/>
          <w:numId w:val="24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6955A6">
        <w:rPr>
          <w:rFonts w:asciiTheme="minorHAnsi" w:hAnsiTheme="minorHAnsi" w:cstheme="minorHAnsi"/>
          <w:sz w:val="22"/>
          <w:szCs w:val="22"/>
        </w:rPr>
        <w:t xml:space="preserve">В подсистеме «Параграф» в модуле «Движение обучающихся, воспитанников» реализована возможность </w:t>
      </w:r>
      <w:r w:rsidRPr="00915AB5">
        <w:rPr>
          <w:rFonts w:asciiTheme="minorHAnsi" w:hAnsiTheme="minorHAnsi" w:cstheme="minorHAnsi"/>
          <w:b/>
          <w:sz w:val="22"/>
          <w:szCs w:val="22"/>
        </w:rPr>
        <w:t>запросить и просмотреть перечень обучающихся</w:t>
      </w:r>
      <w:r w:rsidRPr="006955A6">
        <w:rPr>
          <w:rFonts w:asciiTheme="minorHAnsi" w:hAnsiTheme="minorHAnsi" w:cstheme="minorHAnsi"/>
          <w:sz w:val="22"/>
          <w:szCs w:val="22"/>
        </w:rPr>
        <w:t xml:space="preserve">, сведения о которых получены из сервиса зачисления в ОО. </w:t>
      </w:r>
    </w:p>
    <w:p w:rsidR="006955A6" w:rsidRPr="00915AB5" w:rsidRDefault="006955A6" w:rsidP="00462568">
      <w:pPr>
        <w:pStyle w:val="gmail-msolistparagraph"/>
        <w:numPr>
          <w:ilvl w:val="0"/>
          <w:numId w:val="24"/>
        </w:numPr>
        <w:spacing w:before="0" w:beforeAutospacing="0" w:after="120" w:afterAutospacing="0" w:line="276" w:lineRule="auto"/>
        <w:ind w:left="1145" w:hanging="357"/>
        <w:rPr>
          <w:rFonts w:asciiTheme="minorHAnsi" w:hAnsiTheme="minorHAnsi" w:cstheme="minorHAnsi"/>
          <w:sz w:val="22"/>
          <w:szCs w:val="22"/>
        </w:rPr>
      </w:pPr>
      <w:r w:rsidRPr="00915AB5">
        <w:rPr>
          <w:rFonts w:asciiTheme="minorHAnsi" w:hAnsiTheme="minorHAnsi" w:cstheme="minorHAnsi"/>
          <w:sz w:val="22"/>
          <w:szCs w:val="22"/>
        </w:rPr>
        <w:t xml:space="preserve">Для того чтобы сведения об обучающихся попали в «Предварительный прием», ОО </w:t>
      </w:r>
      <w:r w:rsidRPr="00915AB5">
        <w:rPr>
          <w:rFonts w:asciiTheme="minorHAnsi" w:hAnsiTheme="minorHAnsi" w:cstheme="minorHAnsi"/>
          <w:b/>
          <w:sz w:val="22"/>
          <w:szCs w:val="22"/>
        </w:rPr>
        <w:t xml:space="preserve">должна сверить </w:t>
      </w:r>
      <w:r w:rsidRPr="00915AB5">
        <w:rPr>
          <w:rFonts w:asciiTheme="minorHAnsi" w:hAnsiTheme="minorHAnsi" w:cstheme="minorHAnsi"/>
          <w:sz w:val="22"/>
          <w:szCs w:val="22"/>
        </w:rPr>
        <w:t>полученные из заявления да</w:t>
      </w:r>
      <w:r w:rsidR="00470408" w:rsidRPr="00915AB5">
        <w:rPr>
          <w:rFonts w:asciiTheme="minorHAnsi" w:hAnsiTheme="minorHAnsi" w:cstheme="minorHAnsi"/>
          <w:sz w:val="22"/>
          <w:szCs w:val="22"/>
        </w:rPr>
        <w:t>нные с оригиналами документов и</w:t>
      </w:r>
      <w:r w:rsidR="00915AB5" w:rsidRPr="00915AB5">
        <w:rPr>
          <w:rFonts w:asciiTheme="minorHAnsi" w:hAnsiTheme="minorHAnsi" w:cstheme="minorHAnsi"/>
          <w:sz w:val="22"/>
          <w:szCs w:val="22"/>
        </w:rPr>
        <w:t>,</w:t>
      </w:r>
      <w:r w:rsidR="00470408" w:rsidRPr="00915AB5">
        <w:rPr>
          <w:rFonts w:asciiTheme="minorHAnsi" w:hAnsiTheme="minorHAnsi" w:cstheme="minorHAnsi"/>
          <w:sz w:val="22"/>
          <w:szCs w:val="22"/>
        </w:rPr>
        <w:t xml:space="preserve"> в</w:t>
      </w:r>
      <w:r w:rsidRPr="00915AB5">
        <w:rPr>
          <w:rFonts w:asciiTheme="minorHAnsi" w:hAnsiTheme="minorHAnsi" w:cstheme="minorHAnsi"/>
          <w:sz w:val="22"/>
          <w:szCs w:val="22"/>
        </w:rPr>
        <w:t xml:space="preserve"> случае расхождения</w:t>
      </w:r>
      <w:r w:rsidR="00915AB5" w:rsidRPr="00915AB5">
        <w:rPr>
          <w:rFonts w:asciiTheme="minorHAnsi" w:hAnsiTheme="minorHAnsi" w:cstheme="minorHAnsi"/>
          <w:sz w:val="22"/>
          <w:szCs w:val="22"/>
        </w:rPr>
        <w:t>,</w:t>
      </w:r>
      <w:r w:rsidRPr="00915AB5">
        <w:rPr>
          <w:rFonts w:asciiTheme="minorHAnsi" w:hAnsiTheme="minorHAnsi" w:cstheme="minorHAnsi"/>
          <w:sz w:val="22"/>
          <w:szCs w:val="22"/>
        </w:rPr>
        <w:t xml:space="preserve"> внести корректные </w:t>
      </w:r>
      <w:r w:rsidR="00470408" w:rsidRPr="00915AB5">
        <w:rPr>
          <w:rFonts w:asciiTheme="minorHAnsi" w:hAnsiTheme="minorHAnsi" w:cstheme="minorHAnsi"/>
          <w:sz w:val="22"/>
          <w:szCs w:val="22"/>
        </w:rPr>
        <w:t>данные</w:t>
      </w:r>
      <w:r w:rsidR="00915AB5" w:rsidRPr="00915AB5">
        <w:rPr>
          <w:rFonts w:asciiTheme="minorHAnsi" w:hAnsiTheme="minorHAnsi" w:cstheme="minorHAnsi"/>
          <w:sz w:val="22"/>
          <w:szCs w:val="22"/>
        </w:rPr>
        <w:t>.</w:t>
      </w:r>
      <w:r w:rsidRPr="00915AB5">
        <w:rPr>
          <w:rFonts w:asciiTheme="minorHAnsi" w:hAnsiTheme="minorHAnsi" w:cstheme="minorHAnsi"/>
          <w:sz w:val="22"/>
          <w:szCs w:val="22"/>
        </w:rPr>
        <w:t xml:space="preserve"> После верификации </w:t>
      </w:r>
      <w:r w:rsidR="00A16E0B">
        <w:rPr>
          <w:rFonts w:asciiTheme="minorHAnsi" w:hAnsiTheme="minorHAnsi" w:cstheme="minorHAnsi"/>
          <w:sz w:val="22"/>
          <w:szCs w:val="22"/>
        </w:rPr>
        <w:t>данных</w:t>
      </w:r>
      <w:r w:rsidRPr="00915AB5">
        <w:rPr>
          <w:rFonts w:asciiTheme="minorHAnsi" w:hAnsiTheme="minorHAnsi" w:cstheme="minorHAnsi"/>
          <w:sz w:val="22"/>
          <w:szCs w:val="22"/>
        </w:rPr>
        <w:t xml:space="preserve"> обучающийся попадает в «Предварительный прием»</w:t>
      </w:r>
      <w:r w:rsidR="00915AB5">
        <w:rPr>
          <w:rFonts w:asciiTheme="minorHAnsi" w:hAnsiTheme="minorHAnsi" w:cstheme="minorHAnsi"/>
          <w:sz w:val="22"/>
          <w:szCs w:val="22"/>
        </w:rPr>
        <w:t>.</w:t>
      </w:r>
    </w:p>
    <w:p w:rsidR="00FD2209" w:rsidRPr="003263FA" w:rsidRDefault="00FD2209" w:rsidP="006955A6">
      <w:pPr>
        <w:pStyle w:val="gmail-msolistparagraph"/>
        <w:spacing w:before="120" w:beforeAutospacing="0" w:after="120" w:afterAutospacing="0" w:line="276" w:lineRule="auto"/>
        <w:ind w:left="426"/>
        <w:rPr>
          <w:b/>
          <w:sz w:val="28"/>
          <w:szCs w:val="28"/>
        </w:rPr>
      </w:pPr>
      <w:r w:rsidRPr="003263FA">
        <w:rPr>
          <w:b/>
          <w:sz w:val="28"/>
          <w:szCs w:val="28"/>
        </w:rPr>
        <w:t>Изменения в части подготовки и проверки учебных планов</w:t>
      </w:r>
    </w:p>
    <w:p w:rsidR="00FD2209" w:rsidRDefault="00FD2209" w:rsidP="00FD2209">
      <w:pPr>
        <w:pStyle w:val="gmail-msolistparagraph"/>
        <w:spacing w:before="120" w:beforeAutospacing="0" w:after="120" w:afterAutospacing="0" w:line="276" w:lineRule="auto"/>
        <w:ind w:left="426"/>
        <w:rPr>
          <w:rFonts w:asciiTheme="minorHAnsi" w:hAnsiTheme="minorHAnsi" w:cstheme="minorHAnsi"/>
          <w:b/>
        </w:rPr>
      </w:pPr>
      <w:r w:rsidRPr="00AB5727">
        <w:rPr>
          <w:b/>
          <w:lang w:val="en-US"/>
        </w:rPr>
        <w:t>WEB</w:t>
      </w:r>
      <w:r w:rsidRPr="00AB5727">
        <w:rPr>
          <w:b/>
        </w:rPr>
        <w:t>-</w:t>
      </w:r>
      <w:r>
        <w:rPr>
          <w:b/>
        </w:rPr>
        <w:t>п</w:t>
      </w:r>
      <w:r>
        <w:rPr>
          <w:rFonts w:asciiTheme="minorHAnsi" w:hAnsiTheme="minorHAnsi" w:cstheme="minorHAnsi"/>
          <w:b/>
        </w:rPr>
        <w:t>риложение «Готовые шаблоны учебных планов»</w:t>
      </w:r>
    </w:p>
    <w:p w:rsidR="00737736" w:rsidRDefault="00737736" w:rsidP="00350101">
      <w:pPr>
        <w:pStyle w:val="gmail-msolistparagraph"/>
        <w:spacing w:before="120" w:beforeAutospacing="0" w:after="120" w:afterAutospacing="0" w:line="276" w:lineRule="auto"/>
        <w:ind w:left="357" w:firstLine="709"/>
        <w:rPr>
          <w:rFonts w:asciiTheme="minorHAnsi" w:hAnsiTheme="minorHAnsi" w:cstheme="minorHAnsi"/>
          <w:sz w:val="22"/>
          <w:szCs w:val="22"/>
        </w:rPr>
      </w:pPr>
      <w:r w:rsidRPr="00350101">
        <w:rPr>
          <w:rFonts w:asciiTheme="minorHAnsi" w:hAnsiTheme="minorHAnsi" w:cstheme="minorHAnsi"/>
          <w:sz w:val="22"/>
          <w:szCs w:val="22"/>
          <w:u w:val="single"/>
        </w:rPr>
        <w:t>Добавлены новые шаблоны учебных планов</w:t>
      </w:r>
      <w:r w:rsidRPr="00E923EB">
        <w:rPr>
          <w:rFonts w:asciiTheme="minorHAnsi" w:hAnsiTheme="minorHAnsi" w:cstheme="minorHAnsi"/>
          <w:sz w:val="22"/>
          <w:szCs w:val="22"/>
        </w:rPr>
        <w:t xml:space="preserve"> для начального, основного и среднего уровней образования в соответствии с </w:t>
      </w:r>
      <w:r w:rsidR="003263FA">
        <w:rPr>
          <w:rFonts w:asciiTheme="minorHAnsi" w:hAnsiTheme="minorHAnsi" w:cstheme="minorHAnsi"/>
          <w:sz w:val="22"/>
          <w:szCs w:val="22"/>
        </w:rPr>
        <w:t>Федеральной образовательной программой</w:t>
      </w:r>
      <w:r w:rsidRPr="00E923EB">
        <w:rPr>
          <w:rFonts w:asciiTheme="minorHAnsi" w:hAnsiTheme="minorHAnsi" w:cstheme="minorHAnsi"/>
          <w:sz w:val="22"/>
          <w:szCs w:val="22"/>
        </w:rPr>
        <w:t>.</w:t>
      </w:r>
    </w:p>
    <w:p w:rsidR="00350101" w:rsidRPr="00D41430" w:rsidRDefault="00350101" w:rsidP="00D41430">
      <w:pPr>
        <w:pStyle w:val="gmail-msolistparagraph"/>
        <w:spacing w:before="120" w:beforeAutospacing="0" w:after="120" w:afterAutospacing="0" w:line="276" w:lineRule="auto"/>
        <w:ind w:left="36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41430">
        <w:rPr>
          <w:rFonts w:asciiTheme="minorHAnsi" w:hAnsiTheme="minorHAnsi" w:cstheme="minorHAnsi"/>
          <w:b/>
          <w:sz w:val="22"/>
          <w:szCs w:val="22"/>
          <w:u w:val="single"/>
        </w:rPr>
        <w:t>Начальное общее образование ФОП</w:t>
      </w:r>
    </w:p>
    <w:p w:rsidR="00350101" w:rsidRDefault="00350101" w:rsidP="00737736">
      <w:pPr>
        <w:pStyle w:val="gmail-msolistparagraph"/>
        <w:spacing w:before="120" w:beforeAutospacing="0" w:after="120" w:afterAutospacing="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350101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2A1D41A" wp14:editId="0DCAD29D">
            <wp:extent cx="5789458" cy="2319051"/>
            <wp:effectExtent l="19050" t="19050" r="20955" b="2413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38450" cy="233867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F6115" w:rsidRDefault="006F6115">
      <w:pPr>
        <w:rPr>
          <w:rFonts w:eastAsia="Times New Roman" w:cstheme="minorHAnsi"/>
          <w:b/>
          <w:lang w:eastAsia="ru-RU"/>
        </w:rPr>
      </w:pPr>
      <w:r>
        <w:rPr>
          <w:rFonts w:cstheme="minorHAnsi"/>
          <w:b/>
        </w:rPr>
        <w:br w:type="page"/>
      </w:r>
    </w:p>
    <w:p w:rsidR="00350101" w:rsidRPr="00D41430" w:rsidRDefault="00350101" w:rsidP="00737736">
      <w:pPr>
        <w:pStyle w:val="gmail-msolistparagraph"/>
        <w:spacing w:before="120" w:beforeAutospacing="0" w:after="120" w:afterAutospacing="0" w:line="276" w:lineRule="auto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D4143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Три шаблона для </w:t>
      </w:r>
      <w:r w:rsidRPr="00D41430">
        <w:rPr>
          <w:rFonts w:asciiTheme="minorHAnsi" w:hAnsiTheme="minorHAnsi" w:cstheme="minorHAnsi"/>
          <w:b/>
          <w:sz w:val="22"/>
          <w:szCs w:val="22"/>
          <w:u w:val="single"/>
        </w:rPr>
        <w:t>основного общего образования</w:t>
      </w:r>
    </w:p>
    <w:p w:rsidR="00350101" w:rsidRDefault="00350101" w:rsidP="00737736">
      <w:pPr>
        <w:pStyle w:val="gmail-msolistparagraph"/>
        <w:spacing w:before="120" w:beforeAutospacing="0" w:after="120" w:afterAutospacing="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350101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BC51785" wp14:editId="5AF684EE">
            <wp:extent cx="5406700" cy="773321"/>
            <wp:effectExtent l="19050" t="19050" r="22860" b="273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42673" cy="79276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41430" w:rsidRDefault="00D41430" w:rsidP="00D41430">
      <w:pPr>
        <w:pStyle w:val="gmail-msolistparagraph"/>
        <w:spacing w:before="120" w:beforeAutospacing="0" w:after="120" w:afterAutospacing="0" w:line="276" w:lineRule="auto"/>
        <w:ind w:left="357"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После добавлении учебного плана </w:t>
      </w:r>
      <w:r w:rsidRPr="00D41430">
        <w:rPr>
          <w:rFonts w:asciiTheme="minorHAnsi" w:hAnsiTheme="minorHAnsi" w:cstheme="minorHAnsi"/>
          <w:sz w:val="22"/>
          <w:szCs w:val="22"/>
          <w:u w:val="single"/>
        </w:rPr>
        <w:t>НОО и ООО</w:t>
      </w:r>
      <w:r>
        <w:rPr>
          <w:rFonts w:asciiTheme="minorHAnsi" w:hAnsiTheme="minorHAnsi" w:cstheme="minorHAnsi"/>
          <w:sz w:val="22"/>
          <w:szCs w:val="22"/>
        </w:rPr>
        <w:t xml:space="preserve"> из шаблона, поле </w:t>
      </w:r>
      <w:r w:rsidRPr="00D41430">
        <w:rPr>
          <w:rFonts w:asciiTheme="minorHAnsi" w:hAnsiTheme="minorHAnsi" w:cstheme="minorHAnsi"/>
          <w:sz w:val="22"/>
          <w:szCs w:val="22"/>
          <w:u w:val="single"/>
        </w:rPr>
        <w:t>учебная неделя уже заполнено</w:t>
      </w:r>
      <w:r>
        <w:rPr>
          <w:rFonts w:asciiTheme="minorHAnsi" w:hAnsiTheme="minorHAnsi" w:cstheme="minorHAnsi"/>
          <w:sz w:val="22"/>
          <w:szCs w:val="22"/>
        </w:rPr>
        <w:t xml:space="preserve"> для всех этапов обучения. В учебных планах НОО предусмотрена ТОЛЬКО пятидневная учебная неделя, в учебных планах ООО при необходимости можно заменить учебную неделю на требуемую.</w:t>
      </w:r>
    </w:p>
    <w:p w:rsidR="00350101" w:rsidRPr="00D41430" w:rsidRDefault="00350101" w:rsidP="00737736">
      <w:pPr>
        <w:pStyle w:val="gmail-msolistparagraph"/>
        <w:spacing w:before="120" w:beforeAutospacing="0" w:after="120" w:afterAutospacing="0" w:line="276" w:lineRule="auto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D41430">
        <w:rPr>
          <w:rFonts w:asciiTheme="minorHAnsi" w:hAnsiTheme="minorHAnsi" w:cstheme="minorHAnsi"/>
          <w:b/>
          <w:sz w:val="22"/>
          <w:szCs w:val="22"/>
        </w:rPr>
        <w:t>Д</w:t>
      </w:r>
      <w:r w:rsidR="00D41430" w:rsidRPr="00D41430">
        <w:rPr>
          <w:rFonts w:asciiTheme="minorHAnsi" w:hAnsiTheme="minorHAnsi" w:cstheme="minorHAnsi"/>
          <w:b/>
          <w:sz w:val="22"/>
          <w:szCs w:val="22"/>
        </w:rPr>
        <w:t xml:space="preserve">обавлено </w:t>
      </w:r>
      <w:r w:rsidRPr="00D41430">
        <w:rPr>
          <w:rFonts w:asciiTheme="minorHAnsi" w:hAnsiTheme="minorHAnsi" w:cstheme="minorHAnsi"/>
          <w:b/>
          <w:sz w:val="22"/>
          <w:szCs w:val="22"/>
        </w:rPr>
        <w:t>13 шаблонов</w:t>
      </w:r>
      <w:r w:rsidR="00D41430" w:rsidRPr="00D4143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41430" w:rsidRPr="00D41430">
        <w:rPr>
          <w:rFonts w:asciiTheme="minorHAnsi" w:hAnsiTheme="minorHAnsi" w:cstheme="minorHAnsi"/>
          <w:b/>
          <w:sz w:val="22"/>
          <w:szCs w:val="22"/>
          <w:u w:val="single"/>
        </w:rPr>
        <w:t>среднего общего образования</w:t>
      </w:r>
      <w:r w:rsidR="00D41430" w:rsidRPr="00D41430">
        <w:rPr>
          <w:rFonts w:asciiTheme="minorHAnsi" w:hAnsiTheme="minorHAnsi" w:cstheme="minorHAnsi"/>
          <w:b/>
          <w:sz w:val="22"/>
          <w:szCs w:val="22"/>
        </w:rPr>
        <w:t xml:space="preserve"> в соответствии с ФОП.</w:t>
      </w:r>
    </w:p>
    <w:p w:rsidR="00350101" w:rsidRDefault="00350101" w:rsidP="00737736">
      <w:pPr>
        <w:pStyle w:val="gmail-msolistparagraph"/>
        <w:spacing w:before="120" w:beforeAutospacing="0" w:after="120" w:afterAutospacing="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350101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BD0A278" wp14:editId="126F2F80">
            <wp:extent cx="4101737" cy="2192472"/>
            <wp:effectExtent l="19050" t="19050" r="13335" b="177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35174" cy="22103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41430" w:rsidRDefault="00D41430" w:rsidP="00D41430">
      <w:pPr>
        <w:pStyle w:val="gmail-msolistparagraph"/>
        <w:spacing w:before="120" w:beforeAutospacing="0" w:after="120" w:afterAutospacing="0" w:line="276" w:lineRule="auto"/>
        <w:ind w:left="357"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После добавлении учебного плана </w:t>
      </w:r>
      <w:r>
        <w:rPr>
          <w:rFonts w:asciiTheme="minorHAnsi" w:hAnsiTheme="minorHAnsi" w:cstheme="minorHAnsi"/>
          <w:sz w:val="22"/>
          <w:szCs w:val="22"/>
          <w:u w:val="single"/>
        </w:rPr>
        <w:t>СОО</w:t>
      </w:r>
      <w:r>
        <w:rPr>
          <w:rFonts w:asciiTheme="minorHAnsi" w:hAnsiTheme="minorHAnsi" w:cstheme="minorHAnsi"/>
          <w:sz w:val="22"/>
          <w:szCs w:val="22"/>
        </w:rPr>
        <w:t xml:space="preserve"> из шаблона, поле </w:t>
      </w:r>
      <w:r w:rsidRPr="00D41430">
        <w:rPr>
          <w:rFonts w:asciiTheme="minorHAnsi" w:hAnsiTheme="minorHAnsi" w:cstheme="minorHAnsi"/>
          <w:sz w:val="22"/>
          <w:szCs w:val="22"/>
          <w:u w:val="single"/>
        </w:rPr>
        <w:t xml:space="preserve">учебная неделя </w:t>
      </w:r>
      <w:r>
        <w:rPr>
          <w:rFonts w:asciiTheme="minorHAnsi" w:hAnsiTheme="minorHAnsi" w:cstheme="minorHAnsi"/>
          <w:sz w:val="22"/>
          <w:szCs w:val="22"/>
          <w:u w:val="single"/>
        </w:rPr>
        <w:t>нужно</w:t>
      </w:r>
      <w:r w:rsidRPr="00D41430">
        <w:rPr>
          <w:rFonts w:asciiTheme="minorHAnsi" w:hAnsiTheme="minorHAnsi" w:cstheme="minorHAnsi"/>
          <w:sz w:val="22"/>
          <w:szCs w:val="22"/>
          <w:u w:val="single"/>
        </w:rPr>
        <w:t xml:space="preserve"> заполн</w:t>
      </w:r>
      <w:r>
        <w:rPr>
          <w:rFonts w:asciiTheme="minorHAnsi" w:hAnsiTheme="minorHAnsi" w:cstheme="minorHAnsi"/>
          <w:sz w:val="22"/>
          <w:szCs w:val="22"/>
          <w:u w:val="single"/>
        </w:rPr>
        <w:t>ить</w:t>
      </w:r>
      <w:r>
        <w:rPr>
          <w:rFonts w:asciiTheme="minorHAnsi" w:hAnsiTheme="minorHAnsi" w:cstheme="minorHAnsi"/>
          <w:sz w:val="22"/>
          <w:szCs w:val="22"/>
        </w:rPr>
        <w:t xml:space="preserve"> для всех этапов обучения.</w:t>
      </w:r>
    </w:p>
    <w:p w:rsidR="00FD2209" w:rsidRPr="00FD2209" w:rsidRDefault="00FD2209" w:rsidP="00FD2209">
      <w:pPr>
        <w:pStyle w:val="gmail-msolistparagraph"/>
        <w:spacing w:before="120" w:beforeAutospacing="0" w:after="120" w:afterAutospacing="0" w:line="276" w:lineRule="auto"/>
        <w:ind w:left="360"/>
        <w:rPr>
          <w:rFonts w:asciiTheme="minorHAnsi" w:hAnsiTheme="minorHAnsi" w:cstheme="minorHAnsi"/>
          <w:b/>
        </w:rPr>
      </w:pPr>
      <w:r w:rsidRPr="00AB5727">
        <w:rPr>
          <w:b/>
          <w:lang w:val="en-US"/>
        </w:rPr>
        <w:t>WEB</w:t>
      </w:r>
      <w:r w:rsidRPr="00AB5727">
        <w:rPr>
          <w:b/>
        </w:rPr>
        <w:t>-</w:t>
      </w:r>
      <w:r>
        <w:rPr>
          <w:b/>
        </w:rPr>
        <w:t>п</w:t>
      </w:r>
      <w:r>
        <w:rPr>
          <w:rFonts w:asciiTheme="minorHAnsi" w:hAnsiTheme="minorHAnsi" w:cstheme="minorHAnsi"/>
          <w:b/>
        </w:rPr>
        <w:t>риложение «Образовательные программы и учебные планы»</w:t>
      </w:r>
    </w:p>
    <w:p w:rsidR="00296789" w:rsidRDefault="00737736" w:rsidP="0097394C">
      <w:pPr>
        <w:pStyle w:val="a3"/>
        <w:numPr>
          <w:ilvl w:val="0"/>
          <w:numId w:val="15"/>
        </w:numPr>
        <w:jc w:val="left"/>
        <w:rPr>
          <w:sz w:val="22"/>
          <w:szCs w:val="22"/>
        </w:rPr>
      </w:pPr>
      <w:r w:rsidRPr="00E923EB">
        <w:rPr>
          <w:sz w:val="22"/>
          <w:szCs w:val="22"/>
        </w:rPr>
        <w:t xml:space="preserve">В список значений для поля «Образовательный стандарт» </w:t>
      </w:r>
      <w:r w:rsidRPr="00296789">
        <w:rPr>
          <w:b/>
          <w:sz w:val="22"/>
          <w:szCs w:val="22"/>
        </w:rPr>
        <w:t>добавлен</w:t>
      </w:r>
      <w:r w:rsidR="00296789" w:rsidRPr="00296789">
        <w:rPr>
          <w:b/>
          <w:sz w:val="22"/>
          <w:szCs w:val="22"/>
        </w:rPr>
        <w:t>ы</w:t>
      </w:r>
      <w:r w:rsidRPr="00E923EB">
        <w:rPr>
          <w:sz w:val="22"/>
          <w:szCs w:val="22"/>
        </w:rPr>
        <w:t xml:space="preserve"> значени</w:t>
      </w:r>
      <w:r w:rsidR="00296789">
        <w:rPr>
          <w:sz w:val="22"/>
          <w:szCs w:val="22"/>
        </w:rPr>
        <w:t>я</w:t>
      </w:r>
      <w:r w:rsidRPr="00E923EB">
        <w:rPr>
          <w:sz w:val="22"/>
          <w:szCs w:val="22"/>
        </w:rPr>
        <w:t xml:space="preserve"> «</w:t>
      </w:r>
      <w:r w:rsidRPr="00296789">
        <w:rPr>
          <w:b/>
          <w:sz w:val="22"/>
          <w:szCs w:val="22"/>
        </w:rPr>
        <w:t>ФОП</w:t>
      </w:r>
      <w:r w:rsidRPr="00E923EB">
        <w:rPr>
          <w:sz w:val="22"/>
          <w:szCs w:val="22"/>
        </w:rPr>
        <w:t xml:space="preserve">» </w:t>
      </w:r>
      <w:r w:rsidR="003263FA">
        <w:rPr>
          <w:sz w:val="22"/>
          <w:szCs w:val="22"/>
        </w:rPr>
        <w:t xml:space="preserve">для общеобразовательных </w:t>
      </w:r>
      <w:r w:rsidRPr="00E923EB">
        <w:rPr>
          <w:sz w:val="22"/>
          <w:szCs w:val="22"/>
        </w:rPr>
        <w:t xml:space="preserve">и </w:t>
      </w:r>
      <w:r w:rsidR="00296789">
        <w:rPr>
          <w:sz w:val="22"/>
          <w:szCs w:val="22"/>
        </w:rPr>
        <w:t>«</w:t>
      </w:r>
      <w:r w:rsidR="00296789" w:rsidRPr="00296789">
        <w:rPr>
          <w:b/>
          <w:sz w:val="22"/>
          <w:szCs w:val="22"/>
        </w:rPr>
        <w:t>ФАОП</w:t>
      </w:r>
      <w:r w:rsidR="00296789">
        <w:rPr>
          <w:sz w:val="22"/>
          <w:szCs w:val="22"/>
        </w:rPr>
        <w:t>» для адаптированных образовательных программ.</w:t>
      </w:r>
    </w:p>
    <w:p w:rsidR="00296789" w:rsidRPr="00296789" w:rsidRDefault="00296789" w:rsidP="00296789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987452" cy="1605467"/>
            <wp:effectExtent l="19050" t="19050" r="22860" b="139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99"/>
                    <a:stretch/>
                  </pic:blipFill>
                  <pic:spPr bwMode="auto">
                    <a:xfrm>
                      <a:off x="0" y="0"/>
                      <a:ext cx="2987452" cy="160546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7736" w:rsidRPr="00E923EB" w:rsidRDefault="00296789" w:rsidP="00296789">
      <w:pPr>
        <w:pStyle w:val="a3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З</w:t>
      </w:r>
      <w:r w:rsidR="00737736" w:rsidRPr="00E923EB">
        <w:rPr>
          <w:sz w:val="22"/>
          <w:szCs w:val="22"/>
        </w:rPr>
        <w:t>начение «ФГОС 2021»</w:t>
      </w:r>
      <w:r>
        <w:rPr>
          <w:sz w:val="22"/>
          <w:szCs w:val="22"/>
        </w:rPr>
        <w:t xml:space="preserve"> </w:t>
      </w:r>
      <w:r w:rsidRPr="00296789">
        <w:rPr>
          <w:b/>
          <w:sz w:val="22"/>
          <w:szCs w:val="22"/>
        </w:rPr>
        <w:t>удалено</w:t>
      </w:r>
      <w:r>
        <w:rPr>
          <w:sz w:val="22"/>
          <w:szCs w:val="22"/>
        </w:rPr>
        <w:t xml:space="preserve"> из списка значений </w:t>
      </w:r>
      <w:r w:rsidRPr="00E923EB">
        <w:rPr>
          <w:sz w:val="22"/>
          <w:szCs w:val="22"/>
        </w:rPr>
        <w:t>для поля «Образовательный стандарт»</w:t>
      </w:r>
      <w:r>
        <w:rPr>
          <w:sz w:val="22"/>
          <w:szCs w:val="22"/>
        </w:rPr>
        <w:t>.</w:t>
      </w:r>
    </w:p>
    <w:p w:rsidR="00C37CBF" w:rsidRPr="00E923EB" w:rsidRDefault="00902147" w:rsidP="00AB5727">
      <w:pPr>
        <w:pStyle w:val="a3"/>
        <w:numPr>
          <w:ilvl w:val="0"/>
          <w:numId w:val="15"/>
        </w:numPr>
        <w:rPr>
          <w:b/>
          <w:sz w:val="22"/>
          <w:szCs w:val="22"/>
        </w:rPr>
      </w:pPr>
      <w:r w:rsidRPr="00E923EB">
        <w:rPr>
          <w:sz w:val="22"/>
          <w:szCs w:val="22"/>
        </w:rPr>
        <w:t xml:space="preserve">Для всех уровней образования </w:t>
      </w:r>
      <w:r w:rsidRPr="00296789">
        <w:rPr>
          <w:b/>
          <w:sz w:val="22"/>
          <w:szCs w:val="22"/>
        </w:rPr>
        <w:t>запрещен выбор</w:t>
      </w:r>
      <w:r w:rsidRPr="00E923EB">
        <w:rPr>
          <w:sz w:val="22"/>
          <w:szCs w:val="22"/>
        </w:rPr>
        <w:t xml:space="preserve"> шаблонов </w:t>
      </w:r>
      <w:r w:rsidR="003263FA">
        <w:rPr>
          <w:sz w:val="22"/>
          <w:szCs w:val="22"/>
        </w:rPr>
        <w:t>учебных планов</w:t>
      </w:r>
      <w:r w:rsidRPr="00E923EB">
        <w:rPr>
          <w:sz w:val="22"/>
          <w:szCs w:val="22"/>
        </w:rPr>
        <w:t xml:space="preserve"> с о</w:t>
      </w:r>
      <w:r w:rsidR="00C37CBF" w:rsidRPr="00E923EB">
        <w:rPr>
          <w:sz w:val="22"/>
          <w:szCs w:val="22"/>
        </w:rPr>
        <w:t>бразовательны</w:t>
      </w:r>
      <w:r w:rsidRPr="00E923EB">
        <w:rPr>
          <w:sz w:val="22"/>
          <w:szCs w:val="22"/>
        </w:rPr>
        <w:t>м</w:t>
      </w:r>
      <w:r w:rsidR="00C37CBF" w:rsidRPr="00E923EB">
        <w:rPr>
          <w:sz w:val="22"/>
          <w:szCs w:val="22"/>
        </w:rPr>
        <w:t xml:space="preserve"> стандарт</w:t>
      </w:r>
      <w:r w:rsidRPr="00E923EB">
        <w:rPr>
          <w:sz w:val="22"/>
          <w:szCs w:val="22"/>
        </w:rPr>
        <w:t>ом</w:t>
      </w:r>
      <w:r w:rsidR="00C37CBF" w:rsidRPr="00E923EB">
        <w:rPr>
          <w:sz w:val="22"/>
          <w:szCs w:val="22"/>
        </w:rPr>
        <w:t xml:space="preserve"> «ФГОС 2021».</w:t>
      </w:r>
    </w:p>
    <w:p w:rsidR="006F6115" w:rsidRDefault="006F6115">
      <w:pPr>
        <w:rPr>
          <w:rFonts w:ascii="Times New Roman" w:eastAsia="Calibri" w:hAnsi="Times New Roman" w:cs="Times New Roman"/>
          <w:lang w:eastAsia="ru-RU"/>
        </w:rPr>
      </w:pPr>
      <w:r>
        <w:br w:type="page"/>
      </w:r>
    </w:p>
    <w:p w:rsidR="00902147" w:rsidRDefault="00902147" w:rsidP="00902147">
      <w:pPr>
        <w:pStyle w:val="a3"/>
        <w:numPr>
          <w:ilvl w:val="0"/>
          <w:numId w:val="15"/>
        </w:numPr>
        <w:rPr>
          <w:sz w:val="22"/>
          <w:szCs w:val="22"/>
        </w:rPr>
      </w:pPr>
      <w:r w:rsidRPr="00E923EB">
        <w:rPr>
          <w:sz w:val="22"/>
          <w:szCs w:val="22"/>
        </w:rPr>
        <w:lastRenderedPageBreak/>
        <w:t xml:space="preserve">На уровне </w:t>
      </w:r>
      <w:r w:rsidRPr="00296789">
        <w:rPr>
          <w:b/>
          <w:sz w:val="22"/>
          <w:szCs w:val="22"/>
        </w:rPr>
        <w:t>начального</w:t>
      </w:r>
      <w:r w:rsidRPr="00E923EB">
        <w:rPr>
          <w:sz w:val="22"/>
          <w:szCs w:val="22"/>
        </w:rPr>
        <w:t xml:space="preserve"> общего образования </w:t>
      </w:r>
      <w:r w:rsidR="000561AE">
        <w:rPr>
          <w:b/>
          <w:sz w:val="22"/>
          <w:szCs w:val="22"/>
        </w:rPr>
        <w:t>доступен</w:t>
      </w:r>
      <w:r w:rsidRPr="00296789">
        <w:rPr>
          <w:b/>
          <w:sz w:val="22"/>
          <w:szCs w:val="22"/>
        </w:rPr>
        <w:t xml:space="preserve"> для выбора</w:t>
      </w:r>
      <w:r w:rsidRPr="00E923EB">
        <w:rPr>
          <w:sz w:val="22"/>
          <w:szCs w:val="22"/>
        </w:rPr>
        <w:t xml:space="preserve"> </w:t>
      </w:r>
      <w:r w:rsidR="000561AE">
        <w:rPr>
          <w:sz w:val="22"/>
          <w:szCs w:val="22"/>
        </w:rPr>
        <w:t xml:space="preserve">только один </w:t>
      </w:r>
      <w:r w:rsidRPr="00E923EB">
        <w:rPr>
          <w:sz w:val="22"/>
          <w:szCs w:val="22"/>
        </w:rPr>
        <w:t xml:space="preserve">шаблон </w:t>
      </w:r>
      <w:r w:rsidR="000561AE">
        <w:rPr>
          <w:sz w:val="22"/>
          <w:szCs w:val="22"/>
        </w:rPr>
        <w:t>«</w:t>
      </w:r>
      <w:r w:rsidR="000561AE">
        <w:rPr>
          <w:b/>
          <w:sz w:val="22"/>
          <w:szCs w:val="22"/>
        </w:rPr>
        <w:t>Начальное общее образование ФОП»</w:t>
      </w:r>
      <w:r w:rsidRPr="00E923EB">
        <w:rPr>
          <w:b/>
          <w:sz w:val="22"/>
          <w:szCs w:val="22"/>
        </w:rPr>
        <w:t>.</w:t>
      </w:r>
      <w:r w:rsidRPr="00E923EB">
        <w:rPr>
          <w:sz w:val="22"/>
          <w:szCs w:val="22"/>
        </w:rPr>
        <w:t xml:space="preserve"> </w:t>
      </w:r>
    </w:p>
    <w:p w:rsidR="000561AE" w:rsidRPr="000561AE" w:rsidRDefault="000561AE" w:rsidP="000561AE">
      <w:pPr>
        <w:jc w:val="center"/>
      </w:pPr>
      <w:r w:rsidRPr="000561AE">
        <w:rPr>
          <w:noProof/>
          <w:lang w:eastAsia="ru-RU"/>
        </w:rPr>
        <w:drawing>
          <wp:inline distT="0" distB="0" distL="0" distR="0" wp14:anchorId="1D4936DA" wp14:editId="32A8CD97">
            <wp:extent cx="1428377" cy="801442"/>
            <wp:effectExtent l="19050" t="19050" r="19685" b="177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39964" cy="80794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83883" w:rsidRPr="00E923EB" w:rsidRDefault="00902147" w:rsidP="00C17570">
      <w:pPr>
        <w:pStyle w:val="a3"/>
        <w:numPr>
          <w:ilvl w:val="0"/>
          <w:numId w:val="15"/>
        </w:numPr>
        <w:spacing w:after="120" w:line="259" w:lineRule="auto"/>
        <w:ind w:left="714" w:hanging="357"/>
        <w:contextualSpacing w:val="0"/>
        <w:jc w:val="left"/>
        <w:rPr>
          <w:b/>
          <w:sz w:val="22"/>
          <w:szCs w:val="22"/>
        </w:rPr>
      </w:pPr>
      <w:r w:rsidRPr="00E923EB">
        <w:rPr>
          <w:b/>
          <w:sz w:val="22"/>
          <w:szCs w:val="22"/>
        </w:rPr>
        <w:t>Добавлена проверка</w:t>
      </w:r>
      <w:r w:rsidRPr="00E923EB">
        <w:rPr>
          <w:sz w:val="22"/>
          <w:szCs w:val="22"/>
        </w:rPr>
        <w:t xml:space="preserve"> п</w:t>
      </w:r>
      <w:r w:rsidR="00C83883" w:rsidRPr="00E923EB">
        <w:rPr>
          <w:sz w:val="22"/>
          <w:szCs w:val="22"/>
        </w:rPr>
        <w:t xml:space="preserve">ри утверждении </w:t>
      </w:r>
      <w:r w:rsidRPr="00E923EB">
        <w:rPr>
          <w:sz w:val="22"/>
          <w:szCs w:val="22"/>
        </w:rPr>
        <w:t xml:space="preserve">учебного </w:t>
      </w:r>
      <w:r w:rsidR="00C83883" w:rsidRPr="00E923EB">
        <w:rPr>
          <w:sz w:val="22"/>
          <w:szCs w:val="22"/>
        </w:rPr>
        <w:t>плана</w:t>
      </w:r>
      <w:r w:rsidRPr="00E923EB">
        <w:rPr>
          <w:b/>
          <w:sz w:val="22"/>
          <w:szCs w:val="22"/>
        </w:rPr>
        <w:t>:</w:t>
      </w:r>
      <w:r w:rsidR="00C83883" w:rsidRPr="00E923EB">
        <w:rPr>
          <w:b/>
          <w:sz w:val="22"/>
          <w:szCs w:val="22"/>
        </w:rPr>
        <w:t xml:space="preserve"> если есть незаполненные соответствия для пользовательских предметов</w:t>
      </w:r>
      <w:r w:rsidR="00C83883" w:rsidRPr="00E923EB">
        <w:rPr>
          <w:sz w:val="22"/>
          <w:szCs w:val="22"/>
        </w:rPr>
        <w:t xml:space="preserve">, план не </w:t>
      </w:r>
      <w:r w:rsidRPr="00E923EB">
        <w:rPr>
          <w:sz w:val="22"/>
          <w:szCs w:val="22"/>
        </w:rPr>
        <w:t xml:space="preserve">будет </w:t>
      </w:r>
      <w:r w:rsidR="00C83883" w:rsidRPr="00E923EB">
        <w:rPr>
          <w:sz w:val="22"/>
          <w:szCs w:val="22"/>
        </w:rPr>
        <w:t>утвержда</w:t>
      </w:r>
      <w:r w:rsidRPr="00E923EB">
        <w:rPr>
          <w:sz w:val="22"/>
          <w:szCs w:val="22"/>
        </w:rPr>
        <w:t>ться.</w:t>
      </w:r>
      <w:r w:rsidR="00C83883" w:rsidRPr="00E923EB">
        <w:rPr>
          <w:sz w:val="22"/>
          <w:szCs w:val="22"/>
        </w:rPr>
        <w:t xml:space="preserve"> </w:t>
      </w:r>
    </w:p>
    <w:p w:rsidR="00C83883" w:rsidRPr="00F60074" w:rsidRDefault="00C83883" w:rsidP="00DD6542">
      <w:pPr>
        <w:pStyle w:val="a3"/>
        <w:numPr>
          <w:ilvl w:val="0"/>
          <w:numId w:val="15"/>
        </w:numPr>
        <w:spacing w:after="160" w:line="259" w:lineRule="auto"/>
        <w:ind w:left="714" w:hanging="357"/>
        <w:contextualSpacing w:val="0"/>
        <w:jc w:val="left"/>
      </w:pPr>
      <w:r w:rsidRPr="00E923EB">
        <w:rPr>
          <w:sz w:val="22"/>
          <w:szCs w:val="22"/>
        </w:rPr>
        <w:t xml:space="preserve"> </w:t>
      </w:r>
      <w:r w:rsidRPr="00E923EB">
        <w:rPr>
          <w:b/>
          <w:sz w:val="22"/>
          <w:szCs w:val="22"/>
        </w:rPr>
        <w:t xml:space="preserve">Запрещено удаление этапов </w:t>
      </w:r>
      <w:r w:rsidRPr="00E923EB">
        <w:rPr>
          <w:sz w:val="22"/>
          <w:szCs w:val="22"/>
        </w:rPr>
        <w:t xml:space="preserve">для </w:t>
      </w:r>
      <w:r w:rsidR="00F60074">
        <w:rPr>
          <w:sz w:val="22"/>
          <w:szCs w:val="22"/>
        </w:rPr>
        <w:t xml:space="preserve">действующих </w:t>
      </w:r>
      <w:r w:rsidRPr="00E923EB">
        <w:rPr>
          <w:sz w:val="22"/>
          <w:szCs w:val="22"/>
        </w:rPr>
        <w:t>групповых учебных планов неадаптированных</w:t>
      </w:r>
      <w:r w:rsidRPr="005B7E64">
        <w:t xml:space="preserve"> </w:t>
      </w:r>
      <w:r w:rsidR="00902147" w:rsidRPr="005B7E64">
        <w:t>образовательных программ</w:t>
      </w:r>
      <w:r w:rsidRPr="00F60074">
        <w:t>.</w:t>
      </w:r>
      <w:r w:rsidR="00F60074" w:rsidRPr="00F60074">
        <w:t xml:space="preserve"> Для планов в статусе «Проект» запрещено удаление этапов </w:t>
      </w:r>
      <w:r w:rsidR="00F60074">
        <w:br/>
      </w:r>
      <w:r w:rsidR="00F60074" w:rsidRPr="00F60074">
        <w:t>с нагрузкой.</w:t>
      </w:r>
    </w:p>
    <w:p w:rsidR="00E923EB" w:rsidRDefault="00E923EB" w:rsidP="00E923EB">
      <w:pPr>
        <w:pStyle w:val="a3"/>
        <w:numPr>
          <w:ilvl w:val="0"/>
          <w:numId w:val="15"/>
        </w:numPr>
        <w:spacing w:after="160" w:line="259" w:lineRule="auto"/>
        <w:jc w:val="left"/>
      </w:pPr>
      <w:r w:rsidRPr="005B7E64">
        <w:t xml:space="preserve">В таблице нагрузки учебного плана </w:t>
      </w:r>
      <w:r w:rsidRPr="003263FA">
        <w:rPr>
          <w:b/>
        </w:rPr>
        <w:t>закреплена область</w:t>
      </w:r>
      <w:r w:rsidRPr="005B7E64">
        <w:t xml:space="preserve">, содержащая </w:t>
      </w:r>
      <w:r w:rsidR="003263FA">
        <w:t>этапы</w:t>
      </w:r>
      <w:r>
        <w:t xml:space="preserve"> и </w:t>
      </w:r>
      <w:r w:rsidRPr="005B7E64">
        <w:t xml:space="preserve">названия предметов и реализована возможность движения по таблице с помощью клавиш </w:t>
      </w:r>
      <w:r w:rsidR="003263FA">
        <w:br/>
      </w:r>
      <w:r w:rsidRPr="005B7E64">
        <w:t>(TAB горизонтально, ENTER – вертикально)</w:t>
      </w:r>
      <w:r w:rsidR="00F60074">
        <w:t xml:space="preserve">. </w:t>
      </w:r>
      <w:r w:rsidR="00F60074" w:rsidRPr="003263FA">
        <w:rPr>
          <w:b/>
        </w:rPr>
        <w:t>Строка предмета в нагрузке выделяется при щелчке на любую ячейку с нагрузкой за этап</w:t>
      </w:r>
      <w:r w:rsidR="00F60074">
        <w:t>.</w:t>
      </w:r>
    </w:p>
    <w:p w:rsidR="00F60074" w:rsidRPr="005B7E64" w:rsidRDefault="00F60074" w:rsidP="00F60074">
      <w:pPr>
        <w:jc w:val="center"/>
      </w:pPr>
      <w:r w:rsidRPr="00F60074">
        <w:rPr>
          <w:noProof/>
          <w:lang w:eastAsia="ru-RU"/>
        </w:rPr>
        <w:drawing>
          <wp:inline distT="0" distB="0" distL="0" distR="0" wp14:anchorId="697D6FD0" wp14:editId="4B7BC122">
            <wp:extent cx="6070600" cy="1970910"/>
            <wp:effectExtent l="19050" t="19050" r="25400" b="1079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78148" cy="197336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923EB" w:rsidRPr="005B7E64" w:rsidRDefault="00E923EB" w:rsidP="00E923EB">
      <w:pPr>
        <w:pStyle w:val="a3"/>
        <w:numPr>
          <w:ilvl w:val="0"/>
          <w:numId w:val="15"/>
        </w:numPr>
        <w:spacing w:after="160" w:line="259" w:lineRule="auto"/>
        <w:jc w:val="left"/>
      </w:pPr>
      <w:r w:rsidRPr="008E44A5">
        <w:rPr>
          <w:b/>
        </w:rPr>
        <w:t>Разрешено редактирование утвержденных учебных планов</w:t>
      </w:r>
      <w:r>
        <w:t>, в частности можно выполнять следующие действия:</w:t>
      </w:r>
    </w:p>
    <w:p w:rsidR="00E923EB" w:rsidRPr="005B7E64" w:rsidRDefault="00E923EB" w:rsidP="00E923EB">
      <w:pPr>
        <w:pStyle w:val="a3"/>
        <w:numPr>
          <w:ilvl w:val="0"/>
          <w:numId w:val="21"/>
        </w:numPr>
        <w:spacing w:line="240" w:lineRule="auto"/>
        <w:ind w:left="1077" w:hanging="357"/>
        <w:contextualSpacing w:val="0"/>
        <w:rPr>
          <w:i/>
          <w:sz w:val="22"/>
          <w:szCs w:val="22"/>
        </w:rPr>
      </w:pPr>
      <w:r w:rsidRPr="005B7E64">
        <w:rPr>
          <w:i/>
          <w:sz w:val="22"/>
          <w:szCs w:val="22"/>
        </w:rPr>
        <w:t>Устанавливать признак потоковости предмета.</w:t>
      </w:r>
    </w:p>
    <w:p w:rsidR="00E923EB" w:rsidRPr="005B7E64" w:rsidRDefault="00E923EB" w:rsidP="00E923EB">
      <w:pPr>
        <w:pStyle w:val="a3"/>
        <w:numPr>
          <w:ilvl w:val="0"/>
          <w:numId w:val="21"/>
        </w:numPr>
        <w:spacing w:line="240" w:lineRule="auto"/>
        <w:ind w:left="1077" w:hanging="357"/>
        <w:contextualSpacing w:val="0"/>
        <w:rPr>
          <w:i/>
          <w:sz w:val="22"/>
          <w:szCs w:val="22"/>
        </w:rPr>
      </w:pPr>
      <w:r w:rsidRPr="005B7E64">
        <w:rPr>
          <w:i/>
          <w:sz w:val="22"/>
          <w:szCs w:val="22"/>
        </w:rPr>
        <w:t>Устанавливать признак углубленного изучения предмета</w:t>
      </w:r>
    </w:p>
    <w:p w:rsidR="00E923EB" w:rsidRPr="005B7E64" w:rsidRDefault="00E923EB" w:rsidP="00E923EB">
      <w:pPr>
        <w:pStyle w:val="a3"/>
        <w:numPr>
          <w:ilvl w:val="0"/>
          <w:numId w:val="21"/>
        </w:numPr>
        <w:spacing w:line="240" w:lineRule="auto"/>
        <w:ind w:left="1077" w:hanging="357"/>
        <w:contextualSpacing w:val="0"/>
        <w:rPr>
          <w:i/>
          <w:sz w:val="22"/>
          <w:szCs w:val="22"/>
        </w:rPr>
      </w:pPr>
      <w:r w:rsidRPr="005B7E64">
        <w:rPr>
          <w:i/>
          <w:sz w:val="22"/>
          <w:szCs w:val="22"/>
        </w:rPr>
        <w:t>Добавлять предметы в Обязательную часть и Часть, формируемую участниками образовательных отношений.</w:t>
      </w:r>
    </w:p>
    <w:p w:rsidR="00E923EB" w:rsidRPr="005B7E64" w:rsidRDefault="00E923EB" w:rsidP="00E923EB">
      <w:pPr>
        <w:pStyle w:val="a3"/>
        <w:numPr>
          <w:ilvl w:val="0"/>
          <w:numId w:val="21"/>
        </w:numPr>
        <w:spacing w:line="240" w:lineRule="auto"/>
        <w:ind w:left="1077" w:hanging="357"/>
        <w:contextualSpacing w:val="0"/>
        <w:rPr>
          <w:i/>
          <w:sz w:val="22"/>
          <w:szCs w:val="22"/>
        </w:rPr>
      </w:pPr>
      <w:r w:rsidRPr="005B7E64">
        <w:rPr>
          <w:i/>
          <w:sz w:val="22"/>
          <w:szCs w:val="22"/>
        </w:rPr>
        <w:t>Удалять предметы из учебного плана</w:t>
      </w:r>
      <w:r w:rsidR="006F6115">
        <w:rPr>
          <w:i/>
          <w:sz w:val="22"/>
          <w:szCs w:val="22"/>
        </w:rPr>
        <w:t>.</w:t>
      </w:r>
    </w:p>
    <w:p w:rsidR="00E923EB" w:rsidRPr="005B7E64" w:rsidRDefault="00E923EB" w:rsidP="00E923EB">
      <w:pPr>
        <w:pStyle w:val="a3"/>
        <w:numPr>
          <w:ilvl w:val="0"/>
          <w:numId w:val="21"/>
        </w:numPr>
        <w:spacing w:line="240" w:lineRule="auto"/>
        <w:ind w:left="1077" w:hanging="357"/>
        <w:contextualSpacing w:val="0"/>
        <w:rPr>
          <w:i/>
          <w:sz w:val="22"/>
          <w:szCs w:val="22"/>
        </w:rPr>
      </w:pPr>
      <w:r w:rsidRPr="005B7E64">
        <w:rPr>
          <w:i/>
          <w:sz w:val="22"/>
          <w:szCs w:val="22"/>
        </w:rPr>
        <w:t>Изменять нагрузку по предметам.</w:t>
      </w:r>
    </w:p>
    <w:p w:rsidR="00E923EB" w:rsidRPr="005B7E64" w:rsidRDefault="00E923EB" w:rsidP="00107446">
      <w:pPr>
        <w:pStyle w:val="a3"/>
        <w:numPr>
          <w:ilvl w:val="0"/>
          <w:numId w:val="15"/>
        </w:numPr>
        <w:spacing w:before="120" w:after="160" w:line="259" w:lineRule="auto"/>
        <w:ind w:left="714" w:hanging="357"/>
        <w:contextualSpacing w:val="0"/>
      </w:pPr>
      <w:r w:rsidRPr="005B7E64">
        <w:t xml:space="preserve">На всех уровнях образования </w:t>
      </w:r>
      <w:r>
        <w:t>можно установить признак</w:t>
      </w:r>
      <w:r w:rsidRPr="005B7E64">
        <w:t xml:space="preserve"> углубленного изучения</w:t>
      </w:r>
      <w:r>
        <w:t xml:space="preserve"> предмета. При этом на уровне начального и основного общего образования </w:t>
      </w:r>
      <w:r w:rsidR="008E44A5">
        <w:br/>
      </w:r>
      <w:r w:rsidRPr="005B7E64">
        <w:rPr>
          <w:u w:val="single"/>
        </w:rPr>
        <w:t>не осуществляется проверки</w:t>
      </w:r>
      <w:r w:rsidRPr="00980376">
        <w:t xml:space="preserve"> по часам в зависимости от уровня изучения предмета</w:t>
      </w:r>
      <w:r w:rsidRPr="005B7E64">
        <w:rPr>
          <w:u w:val="single"/>
        </w:rPr>
        <w:t>.</w:t>
      </w:r>
    </w:p>
    <w:p w:rsidR="00E923EB" w:rsidRPr="00AA25F8" w:rsidRDefault="00E923EB" w:rsidP="00E923EB">
      <w:pPr>
        <w:pStyle w:val="a3"/>
        <w:numPr>
          <w:ilvl w:val="0"/>
          <w:numId w:val="15"/>
        </w:numPr>
        <w:spacing w:after="160" w:line="259" w:lineRule="auto"/>
        <w:jc w:val="left"/>
      </w:pPr>
      <w:r w:rsidRPr="00AA25F8">
        <w:t>Проверки УП с образовательным стандартом ФОП выполняются путем сравнения с соответствующим</w:t>
      </w:r>
      <w:r w:rsidR="003263FA">
        <w:t>и</w:t>
      </w:r>
      <w:r w:rsidRPr="00AA25F8">
        <w:t xml:space="preserve"> шаблон</w:t>
      </w:r>
      <w:r w:rsidR="003263FA">
        <w:t>ами</w:t>
      </w:r>
      <w:r w:rsidRPr="00AA25F8">
        <w:t>.</w:t>
      </w:r>
      <w:r>
        <w:t xml:space="preserve"> Подробные алгоритмы проверки для УП НОО, ООО </w:t>
      </w:r>
      <w:r w:rsidR="003263FA">
        <w:br/>
      </w:r>
      <w:r>
        <w:t>и СОО описаны в отдельной инструкции.</w:t>
      </w:r>
    </w:p>
    <w:p w:rsidR="006F6115" w:rsidRDefault="006F6115">
      <w:pPr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cstheme="minorHAnsi"/>
          <w:b/>
        </w:rPr>
        <w:br w:type="page"/>
      </w:r>
    </w:p>
    <w:p w:rsidR="00E923EB" w:rsidRPr="00E923EB" w:rsidRDefault="00E923EB" w:rsidP="00E923EB">
      <w:pPr>
        <w:pStyle w:val="gmail-msolistparagraph"/>
        <w:spacing w:before="120" w:beforeAutospacing="0" w:after="120" w:afterAutospacing="0" w:line="276" w:lineRule="auto"/>
        <w:ind w:left="360"/>
        <w:rPr>
          <w:rFonts w:asciiTheme="minorHAnsi" w:hAnsiTheme="minorHAnsi" w:cstheme="minorHAnsi"/>
          <w:b/>
        </w:rPr>
      </w:pPr>
      <w:r w:rsidRPr="00E923EB">
        <w:rPr>
          <w:rFonts w:asciiTheme="minorHAnsi" w:hAnsiTheme="minorHAnsi" w:cstheme="minorHAnsi"/>
          <w:b/>
        </w:rPr>
        <w:lastRenderedPageBreak/>
        <w:t>WEB-приложение СМИР</w:t>
      </w:r>
    </w:p>
    <w:p w:rsidR="00772315" w:rsidRDefault="00E923EB" w:rsidP="005B7E64">
      <w:pPr>
        <w:pStyle w:val="a3"/>
        <w:numPr>
          <w:ilvl w:val="0"/>
          <w:numId w:val="15"/>
        </w:numPr>
        <w:spacing w:after="160" w:line="259" w:lineRule="auto"/>
        <w:jc w:val="left"/>
      </w:pPr>
      <w:r>
        <w:t>Р</w:t>
      </w:r>
      <w:r w:rsidR="00772315" w:rsidRPr="005B7E64">
        <w:t xml:space="preserve">еализован </w:t>
      </w:r>
      <w:r w:rsidR="00772315" w:rsidRPr="00B832ED">
        <w:rPr>
          <w:b/>
        </w:rPr>
        <w:t xml:space="preserve">экспорт </w:t>
      </w:r>
      <w:r w:rsidRPr="00B832ED">
        <w:rPr>
          <w:b/>
        </w:rPr>
        <w:t xml:space="preserve">в </w:t>
      </w:r>
      <w:r w:rsidRPr="00B832ED">
        <w:rPr>
          <w:b/>
          <w:lang w:val="en-US"/>
        </w:rPr>
        <w:t>Excel</w:t>
      </w:r>
      <w:r w:rsidRPr="00E923EB">
        <w:t xml:space="preserve"> </w:t>
      </w:r>
      <w:r w:rsidR="00772315" w:rsidRPr="005B7E64">
        <w:t>для всех табли</w:t>
      </w:r>
      <w:r w:rsidR="00902147" w:rsidRPr="005B7E64">
        <w:t>ц</w:t>
      </w:r>
      <w:r w:rsidR="00772315" w:rsidRPr="005B7E64">
        <w:t xml:space="preserve">, в том числе </w:t>
      </w:r>
      <w:r w:rsidR="00902147" w:rsidRPr="005B7E64">
        <w:t>таблиц несоответствия при нарушениях в учебном плане.</w:t>
      </w:r>
    </w:p>
    <w:p w:rsidR="008E44A5" w:rsidRDefault="008E44A5" w:rsidP="008E44A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43400" cy="2157013"/>
            <wp:effectExtent l="19050" t="19050" r="19050" b="152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407" cy="216744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923EB" w:rsidRDefault="00E923EB" w:rsidP="005B7E64">
      <w:pPr>
        <w:pStyle w:val="a3"/>
        <w:numPr>
          <w:ilvl w:val="0"/>
          <w:numId w:val="15"/>
        </w:numPr>
        <w:spacing w:after="160" w:line="259" w:lineRule="auto"/>
        <w:jc w:val="left"/>
      </w:pPr>
      <w:r>
        <w:t xml:space="preserve"> </w:t>
      </w:r>
      <w:r w:rsidRPr="008B11A4">
        <w:rPr>
          <w:u w:val="single"/>
        </w:rPr>
        <w:t xml:space="preserve">Таблицы </w:t>
      </w:r>
      <w:r w:rsidR="00B52E1A" w:rsidRPr="008B11A4">
        <w:rPr>
          <w:u w:val="single"/>
        </w:rPr>
        <w:t>несоответствий</w:t>
      </w:r>
      <w:r w:rsidR="00B52E1A">
        <w:t xml:space="preserve"> </w:t>
      </w:r>
      <w:r w:rsidR="00B52E1A" w:rsidRPr="005B7E64">
        <w:t>при нарушениях в учебн</w:t>
      </w:r>
      <w:r w:rsidR="00B52E1A">
        <w:t>ых</w:t>
      </w:r>
      <w:r w:rsidR="00B52E1A" w:rsidRPr="005B7E64">
        <w:t xml:space="preserve"> план</w:t>
      </w:r>
      <w:r w:rsidR="00B52E1A">
        <w:t>ах СОО приведены в соответствии с</w:t>
      </w:r>
      <w:r w:rsidR="00B832ED">
        <w:t>о</w:t>
      </w:r>
      <w:r w:rsidR="00B52E1A">
        <w:t xml:space="preserve"> </w:t>
      </w:r>
      <w:r w:rsidR="008E44A5">
        <w:t>сводным отчетом</w:t>
      </w:r>
      <w:r w:rsidR="00B52E1A">
        <w:t>.</w:t>
      </w:r>
    </w:p>
    <w:p w:rsidR="008E44A5" w:rsidRPr="005B7E64" w:rsidRDefault="008E44A5" w:rsidP="008B11A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165600" cy="2172243"/>
            <wp:effectExtent l="19050" t="19050" r="25400" b="190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74" cy="21894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8E44A5" w:rsidRPr="005B7E64" w:rsidSect="00F34307">
      <w:footerReference w:type="default" r:id="rId16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7E8" w:rsidRDefault="007757E8" w:rsidP="002C6F70">
      <w:pPr>
        <w:spacing w:after="0" w:line="240" w:lineRule="auto"/>
      </w:pPr>
      <w:r>
        <w:separator/>
      </w:r>
    </w:p>
  </w:endnote>
  <w:endnote w:type="continuationSeparator" w:id="0">
    <w:p w:rsidR="007757E8" w:rsidRDefault="007757E8" w:rsidP="002C6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926684"/>
      <w:docPartObj>
        <w:docPartGallery w:val="Page Numbers (Bottom of Page)"/>
        <w:docPartUnique/>
      </w:docPartObj>
    </w:sdtPr>
    <w:sdtEndPr/>
    <w:sdtContent>
      <w:p w:rsidR="002C6F70" w:rsidRDefault="002C6F7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B7B">
          <w:rPr>
            <w:noProof/>
          </w:rPr>
          <w:t>1</w:t>
        </w:r>
        <w:r>
          <w:fldChar w:fldCharType="end"/>
        </w:r>
      </w:p>
    </w:sdtContent>
  </w:sdt>
  <w:p w:rsidR="002C6F70" w:rsidRDefault="002C6F7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7E8" w:rsidRDefault="007757E8" w:rsidP="002C6F70">
      <w:pPr>
        <w:spacing w:after="0" w:line="240" w:lineRule="auto"/>
      </w:pPr>
      <w:r>
        <w:separator/>
      </w:r>
    </w:p>
  </w:footnote>
  <w:footnote w:type="continuationSeparator" w:id="0">
    <w:p w:rsidR="007757E8" w:rsidRDefault="007757E8" w:rsidP="002C6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71CE"/>
    <w:multiLevelType w:val="hybridMultilevel"/>
    <w:tmpl w:val="5C102B40"/>
    <w:lvl w:ilvl="0" w:tplc="CD0E3F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512576"/>
    <w:multiLevelType w:val="hybridMultilevel"/>
    <w:tmpl w:val="C8F88DF8"/>
    <w:lvl w:ilvl="0" w:tplc="5EE4A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B115A"/>
    <w:multiLevelType w:val="hybridMultilevel"/>
    <w:tmpl w:val="A8C28D2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ADE6C98"/>
    <w:multiLevelType w:val="hybridMultilevel"/>
    <w:tmpl w:val="9F3C5042"/>
    <w:lvl w:ilvl="0" w:tplc="752A4E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4205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3ECCB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FE05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56EF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64E3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A041F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A04D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E22D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85CFC"/>
    <w:multiLevelType w:val="hybridMultilevel"/>
    <w:tmpl w:val="260AA9FC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F681916"/>
    <w:multiLevelType w:val="hybridMultilevel"/>
    <w:tmpl w:val="5E2C3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3778D"/>
    <w:multiLevelType w:val="hybridMultilevel"/>
    <w:tmpl w:val="69E605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8642FAB"/>
    <w:multiLevelType w:val="hybridMultilevel"/>
    <w:tmpl w:val="DE3AF522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91C4490"/>
    <w:multiLevelType w:val="hybridMultilevel"/>
    <w:tmpl w:val="42A06BD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694815"/>
    <w:multiLevelType w:val="hybridMultilevel"/>
    <w:tmpl w:val="7B000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D4684"/>
    <w:multiLevelType w:val="hybridMultilevel"/>
    <w:tmpl w:val="EE105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837E38"/>
    <w:multiLevelType w:val="hybridMultilevel"/>
    <w:tmpl w:val="E410F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67507"/>
    <w:multiLevelType w:val="hybridMultilevel"/>
    <w:tmpl w:val="B0C0395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7586C6F"/>
    <w:multiLevelType w:val="hybridMultilevel"/>
    <w:tmpl w:val="72743F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D44154"/>
    <w:multiLevelType w:val="hybridMultilevel"/>
    <w:tmpl w:val="E5581C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017AD"/>
    <w:multiLevelType w:val="hybridMultilevel"/>
    <w:tmpl w:val="243EB32C"/>
    <w:lvl w:ilvl="0" w:tplc="0DD0599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63DD5"/>
    <w:multiLevelType w:val="hybridMultilevel"/>
    <w:tmpl w:val="AEC09072"/>
    <w:lvl w:ilvl="0" w:tplc="CD0E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440B6"/>
    <w:multiLevelType w:val="hybridMultilevel"/>
    <w:tmpl w:val="6BA63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85D41"/>
    <w:multiLevelType w:val="hybridMultilevel"/>
    <w:tmpl w:val="BC802EF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DC47A37"/>
    <w:multiLevelType w:val="hybridMultilevel"/>
    <w:tmpl w:val="A530AB4A"/>
    <w:lvl w:ilvl="0" w:tplc="DEC4C4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CA1C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23D4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E030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DE32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AA00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96425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D086D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2C0C4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4383C"/>
    <w:multiLevelType w:val="hybridMultilevel"/>
    <w:tmpl w:val="07F23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066FA"/>
    <w:multiLevelType w:val="hybridMultilevel"/>
    <w:tmpl w:val="7F6004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0B6FED"/>
    <w:multiLevelType w:val="hybridMultilevel"/>
    <w:tmpl w:val="66EE2FEA"/>
    <w:lvl w:ilvl="0" w:tplc="5EE4A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53BBB"/>
    <w:multiLevelType w:val="hybridMultilevel"/>
    <w:tmpl w:val="36388E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3"/>
  </w:num>
  <w:num w:numId="3">
    <w:abstractNumId w:val="5"/>
  </w:num>
  <w:num w:numId="4">
    <w:abstractNumId w:val="11"/>
  </w:num>
  <w:num w:numId="5">
    <w:abstractNumId w:val="10"/>
  </w:num>
  <w:num w:numId="6">
    <w:abstractNumId w:val="9"/>
  </w:num>
  <w:num w:numId="7">
    <w:abstractNumId w:val="21"/>
  </w:num>
  <w:num w:numId="8">
    <w:abstractNumId w:val="8"/>
  </w:num>
  <w:num w:numId="9">
    <w:abstractNumId w:val="17"/>
  </w:num>
  <w:num w:numId="10">
    <w:abstractNumId w:val="7"/>
  </w:num>
  <w:num w:numId="11">
    <w:abstractNumId w:val="18"/>
  </w:num>
  <w:num w:numId="12">
    <w:abstractNumId w:val="4"/>
  </w:num>
  <w:num w:numId="13">
    <w:abstractNumId w:val="2"/>
  </w:num>
  <w:num w:numId="14">
    <w:abstractNumId w:val="3"/>
  </w:num>
  <w:num w:numId="15">
    <w:abstractNumId w:val="15"/>
  </w:num>
  <w:num w:numId="16">
    <w:abstractNumId w:val="22"/>
  </w:num>
  <w:num w:numId="17">
    <w:abstractNumId w:val="19"/>
  </w:num>
  <w:num w:numId="18">
    <w:abstractNumId w:val="20"/>
  </w:num>
  <w:num w:numId="19">
    <w:abstractNumId w:val="6"/>
  </w:num>
  <w:num w:numId="20">
    <w:abstractNumId w:val="14"/>
  </w:num>
  <w:num w:numId="21">
    <w:abstractNumId w:val="1"/>
  </w:num>
  <w:num w:numId="22">
    <w:abstractNumId w:val="13"/>
  </w:num>
  <w:num w:numId="23">
    <w:abstractNumId w:val="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B3"/>
    <w:rsid w:val="00034C6F"/>
    <w:rsid w:val="00052351"/>
    <w:rsid w:val="000561AE"/>
    <w:rsid w:val="00076F39"/>
    <w:rsid w:val="000770EC"/>
    <w:rsid w:val="000778BB"/>
    <w:rsid w:val="000843B3"/>
    <w:rsid w:val="000F3E47"/>
    <w:rsid w:val="00107446"/>
    <w:rsid w:val="0011475D"/>
    <w:rsid w:val="00125012"/>
    <w:rsid w:val="0016302B"/>
    <w:rsid w:val="0016687E"/>
    <w:rsid w:val="001928E9"/>
    <w:rsid w:val="00195524"/>
    <w:rsid w:val="001B6743"/>
    <w:rsid w:val="001E2946"/>
    <w:rsid w:val="001E3503"/>
    <w:rsid w:val="001F7DF0"/>
    <w:rsid w:val="00200F25"/>
    <w:rsid w:val="002042D0"/>
    <w:rsid w:val="00296789"/>
    <w:rsid w:val="002C6F70"/>
    <w:rsid w:val="002D3AA7"/>
    <w:rsid w:val="00314DD8"/>
    <w:rsid w:val="003263FA"/>
    <w:rsid w:val="00331909"/>
    <w:rsid w:val="00350101"/>
    <w:rsid w:val="00353B24"/>
    <w:rsid w:val="00380D6B"/>
    <w:rsid w:val="003A4BEC"/>
    <w:rsid w:val="003E5AC7"/>
    <w:rsid w:val="003F65A7"/>
    <w:rsid w:val="0042719C"/>
    <w:rsid w:val="00427EEF"/>
    <w:rsid w:val="00462568"/>
    <w:rsid w:val="00470408"/>
    <w:rsid w:val="004A68F0"/>
    <w:rsid w:val="004F0B72"/>
    <w:rsid w:val="00514391"/>
    <w:rsid w:val="005866F5"/>
    <w:rsid w:val="005A025C"/>
    <w:rsid w:val="005B7E64"/>
    <w:rsid w:val="00610A96"/>
    <w:rsid w:val="00667220"/>
    <w:rsid w:val="006955A6"/>
    <w:rsid w:val="006A2011"/>
    <w:rsid w:val="006B3632"/>
    <w:rsid w:val="006F0EE8"/>
    <w:rsid w:val="006F4A34"/>
    <w:rsid w:val="006F526C"/>
    <w:rsid w:val="006F6115"/>
    <w:rsid w:val="00735C8B"/>
    <w:rsid w:val="00737736"/>
    <w:rsid w:val="00754218"/>
    <w:rsid w:val="00772315"/>
    <w:rsid w:val="007757E8"/>
    <w:rsid w:val="007927B3"/>
    <w:rsid w:val="00810904"/>
    <w:rsid w:val="00822407"/>
    <w:rsid w:val="008B11A4"/>
    <w:rsid w:val="008C2B7B"/>
    <w:rsid w:val="008D3F14"/>
    <w:rsid w:val="008E44A5"/>
    <w:rsid w:val="008F2A37"/>
    <w:rsid w:val="00902147"/>
    <w:rsid w:val="00915AB5"/>
    <w:rsid w:val="00916377"/>
    <w:rsid w:val="00921FD3"/>
    <w:rsid w:val="00965216"/>
    <w:rsid w:val="0097394C"/>
    <w:rsid w:val="009F084D"/>
    <w:rsid w:val="00A16E0B"/>
    <w:rsid w:val="00A86E43"/>
    <w:rsid w:val="00A930F5"/>
    <w:rsid w:val="00AA25F8"/>
    <w:rsid w:val="00AA4D9D"/>
    <w:rsid w:val="00AB5727"/>
    <w:rsid w:val="00AC3E81"/>
    <w:rsid w:val="00AF76D3"/>
    <w:rsid w:val="00B05653"/>
    <w:rsid w:val="00B24030"/>
    <w:rsid w:val="00B414ED"/>
    <w:rsid w:val="00B47FBE"/>
    <w:rsid w:val="00B52E1A"/>
    <w:rsid w:val="00B652B1"/>
    <w:rsid w:val="00B771C8"/>
    <w:rsid w:val="00B803D7"/>
    <w:rsid w:val="00B832ED"/>
    <w:rsid w:val="00BF1715"/>
    <w:rsid w:val="00C17570"/>
    <w:rsid w:val="00C2305A"/>
    <w:rsid w:val="00C254BF"/>
    <w:rsid w:val="00C37CBF"/>
    <w:rsid w:val="00C553BC"/>
    <w:rsid w:val="00C751E9"/>
    <w:rsid w:val="00C76251"/>
    <w:rsid w:val="00C83883"/>
    <w:rsid w:val="00CA0AFF"/>
    <w:rsid w:val="00CA2E33"/>
    <w:rsid w:val="00D05CA5"/>
    <w:rsid w:val="00D41430"/>
    <w:rsid w:val="00D457C9"/>
    <w:rsid w:val="00D468A7"/>
    <w:rsid w:val="00D47950"/>
    <w:rsid w:val="00D601DD"/>
    <w:rsid w:val="00DC0151"/>
    <w:rsid w:val="00DD6542"/>
    <w:rsid w:val="00DF73B9"/>
    <w:rsid w:val="00E1205D"/>
    <w:rsid w:val="00E3702F"/>
    <w:rsid w:val="00E419AC"/>
    <w:rsid w:val="00E923EB"/>
    <w:rsid w:val="00EF0AB6"/>
    <w:rsid w:val="00F25A5E"/>
    <w:rsid w:val="00F316DC"/>
    <w:rsid w:val="00F34307"/>
    <w:rsid w:val="00F533B9"/>
    <w:rsid w:val="00F60074"/>
    <w:rsid w:val="00F76AE9"/>
    <w:rsid w:val="00F82AF2"/>
    <w:rsid w:val="00F93DBB"/>
    <w:rsid w:val="00FB0686"/>
    <w:rsid w:val="00FD2209"/>
    <w:rsid w:val="00FE0109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4AB00-F71E-4187-928B-8EBE9D0E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C3E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unhideWhenUsed/>
    <w:qFormat/>
    <w:rsid w:val="007927B3"/>
    <w:pPr>
      <w:spacing w:after="0" w:line="360" w:lineRule="auto"/>
      <w:ind w:left="720" w:firstLine="851"/>
      <w:contextualSpacing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7927B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gmail-msolistparagraph">
    <w:name w:val="gmail-msolistparagraph"/>
    <w:basedOn w:val="a"/>
    <w:rsid w:val="00792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6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8A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F5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A68F0"/>
    <w:rPr>
      <w:color w:val="0000FF"/>
      <w:u w:val="single"/>
    </w:rPr>
  </w:style>
  <w:style w:type="paragraph" w:customStyle="1" w:styleId="percent">
    <w:name w:val="percent"/>
    <w:basedOn w:val="a"/>
    <w:rsid w:val="004A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A68F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AC3E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a">
    <w:name w:val="Table Grid"/>
    <w:basedOn w:val="a1"/>
    <w:uiPriority w:val="39"/>
    <w:rsid w:val="00F93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C6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C6F70"/>
  </w:style>
  <w:style w:type="paragraph" w:styleId="ad">
    <w:name w:val="footer"/>
    <w:basedOn w:val="a"/>
    <w:link w:val="ae"/>
    <w:uiPriority w:val="99"/>
    <w:unhideWhenUsed/>
    <w:rsid w:val="002C6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C6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6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2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333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8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5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4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94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7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69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97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1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7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37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5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0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72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6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0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95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66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7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9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3336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5707A-0706-4B73-9441-CBBA115EB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4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58</cp:revision>
  <dcterms:created xsi:type="dcterms:W3CDTF">2022-12-09T11:11:00Z</dcterms:created>
  <dcterms:modified xsi:type="dcterms:W3CDTF">2023-05-15T13:48:00Z</dcterms:modified>
</cp:coreProperties>
</file>