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4A0"/>
      </w:tblPr>
      <w:tblGrid>
        <w:gridCol w:w="4503"/>
        <w:gridCol w:w="5103"/>
      </w:tblGrid>
      <w:tr w:rsidR="00193669">
        <w:tc>
          <w:tcPr>
            <w:tcW w:w="4503" w:type="dxa"/>
          </w:tcPr>
          <w:p w:rsidR="00193669" w:rsidRDefault="00193669">
            <w:pPr>
              <w:tabs>
                <w:tab w:val="left" w:pos="544"/>
                <w:tab w:val="left" w:pos="29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193669" w:rsidRDefault="00193669" w:rsidP="00A26910">
            <w:pPr>
              <w:pStyle w:val="80"/>
              <w:shd w:val="clear" w:color="auto" w:fill="auto"/>
              <w:spacing w:line="276" w:lineRule="auto"/>
              <w:ind w:firstLine="547"/>
              <w:jc w:val="right"/>
              <w:rPr>
                <w:b w:val="0"/>
              </w:rPr>
            </w:pPr>
          </w:p>
        </w:tc>
      </w:tr>
    </w:tbl>
    <w:p w:rsidR="00193669" w:rsidRDefault="00193669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193669" w:rsidRDefault="00193669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193669" w:rsidRDefault="006C56C1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А Я В К А</w:t>
      </w:r>
    </w:p>
    <w:p w:rsidR="00193669" w:rsidRDefault="006C56C1">
      <w:pPr>
        <w:pStyle w:val="2"/>
        <w:shd w:val="clear" w:color="auto" w:fill="auto"/>
        <w:spacing w:after="0" w:line="240" w:lineRule="auto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на дополнительное профессиональное образование в области гражданской обороны </w:t>
      </w:r>
      <w:r>
        <w:rPr>
          <w:sz w:val="24"/>
          <w:szCs w:val="24"/>
        </w:rPr>
        <w:br/>
        <w:t>и защиты от чрезвычайных ситуаций должностных лиц и работников</w:t>
      </w:r>
      <w:r>
        <w:rPr>
          <w:b w:val="0"/>
          <w:sz w:val="24"/>
          <w:szCs w:val="24"/>
        </w:rPr>
        <w:t xml:space="preserve"> </w:t>
      </w:r>
    </w:p>
    <w:p w:rsidR="00193669" w:rsidRDefault="006C56C1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Невского района Санкт-Петербурга</w:t>
      </w:r>
    </w:p>
    <w:p w:rsidR="00193669" w:rsidRDefault="006C56C1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  <w:r>
        <w:rPr>
          <w:rStyle w:val="1"/>
          <w:b/>
          <w:bCs/>
          <w:sz w:val="24"/>
          <w:szCs w:val="24"/>
          <w:lang w:eastAsia="en-US" w:bidi="ar-SA"/>
        </w:rPr>
        <w:t xml:space="preserve">на курсах гражданской обороны Невского района </w:t>
      </w:r>
      <w:r>
        <w:rPr>
          <w:sz w:val="24"/>
          <w:szCs w:val="24"/>
        </w:rPr>
        <w:t xml:space="preserve">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в 2025 году</w:t>
      </w:r>
    </w:p>
    <w:p w:rsidR="00193669" w:rsidRDefault="00193669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</w:p>
    <w:tbl>
      <w:tblPr>
        <w:tblStyle w:val="af0"/>
        <w:tblW w:w="9571" w:type="dxa"/>
        <w:tblLayout w:type="fixed"/>
        <w:tblLook w:val="04A0"/>
      </w:tblPr>
      <w:tblGrid>
        <w:gridCol w:w="683"/>
        <w:gridCol w:w="4954"/>
        <w:gridCol w:w="1275"/>
        <w:gridCol w:w="1275"/>
        <w:gridCol w:w="1384"/>
      </w:tblGrid>
      <w:tr w:rsidR="00193669">
        <w:trPr>
          <w:tblHeader/>
        </w:trPr>
        <w:tc>
          <w:tcPr>
            <w:tcW w:w="683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93669" w:rsidRDefault="006C56C1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54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rStyle w:val="1"/>
                <w:b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 xml:space="preserve">Должность (категория) </w:t>
            </w:r>
          </w:p>
          <w:p w:rsidR="00193669" w:rsidRDefault="006C56C1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275" w:type="dxa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ind w:left="-102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Количество часов по программе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10" w:right="180"/>
              <w:jc w:val="center"/>
              <w:rPr>
                <w:rStyle w:val="1"/>
                <w:b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 xml:space="preserve"> Требуется обучить</w:t>
            </w:r>
          </w:p>
          <w:p w:rsidR="00193669" w:rsidRDefault="006C56C1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10" w:right="18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(всего)</w:t>
            </w: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Примечание</w:t>
            </w:r>
          </w:p>
        </w:tc>
      </w:tr>
      <w:tr w:rsidR="00193669">
        <w:trPr>
          <w:trHeight w:val="543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ind w:firstLine="34"/>
              <w:jc w:val="both"/>
              <w:rPr>
                <w:rStyle w:val="a4"/>
                <w:b/>
                <w:i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Руководители дошкольных образовательных организаций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543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комиссий по предупреждению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ликвидации чрезвычайных ситуаций и обеспечению пожарной безопасности </w:t>
            </w:r>
            <w:r>
              <w:rPr>
                <w:rStyle w:val="1"/>
                <w:rFonts w:eastAsiaTheme="minorHAnsi"/>
                <w:b w:val="0"/>
                <w:color w:val="auto"/>
                <w:sz w:val="20"/>
                <w:szCs w:val="20"/>
              </w:rPr>
              <w:t>дошкольных образовательных организаций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543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ind w:firstLine="36"/>
              <w:jc w:val="both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 xml:space="preserve">Члены </w:t>
            </w:r>
            <w:r>
              <w:rPr>
                <w:b w:val="0"/>
                <w:sz w:val="20"/>
                <w:szCs w:val="20"/>
              </w:rPr>
              <w:t xml:space="preserve">комиссий по предупреждению и ликвидации чрезвычайных ситуаций и обеспечению пожарной безопасности </w:t>
            </w:r>
            <w:r>
              <w:rPr>
                <w:rStyle w:val="1"/>
                <w:rFonts w:eastAsiaTheme="minorHAnsi"/>
                <w:b/>
                <w:color w:val="auto"/>
                <w:sz w:val="20"/>
                <w:szCs w:val="20"/>
              </w:rPr>
              <w:t>дошкольных образовательных организаций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543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и работники дежурных и аварийно-диспетчерских служб организаций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72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543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Лица, проводящие инструктажи по гражданской обороне и по действиям в чрезвычайных ситуациях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543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Специалисты гражданской обороны, проводящие оценку возможной обстановки при применении современных средств поражения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469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Постов радиационного и химического наблюдения (подвижных)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193669">
        <w:trPr>
          <w:trHeight w:val="392"/>
        </w:trPr>
        <w:tc>
          <w:tcPr>
            <w:tcW w:w="683" w:type="dxa"/>
            <w:vAlign w:val="center"/>
          </w:tcPr>
          <w:p w:rsidR="00193669" w:rsidRDefault="0019366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left="737" w:hanging="73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193669" w:rsidRDefault="006C5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групп (звеньев) по обслуживанию защитных сооружений гражданской обороны</w:t>
            </w:r>
          </w:p>
        </w:tc>
        <w:tc>
          <w:tcPr>
            <w:tcW w:w="1275" w:type="dxa"/>
            <w:vAlign w:val="center"/>
          </w:tcPr>
          <w:p w:rsidR="00193669" w:rsidRDefault="006C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193669" w:rsidRDefault="00193669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</w:tbl>
    <w:p w:rsidR="00193669" w:rsidRDefault="00193669">
      <w:pPr>
        <w:rPr>
          <w:rFonts w:ascii="Times New Roman" w:hAnsi="Times New Roman" w:cs="Times New Roman"/>
          <w:b/>
          <w:sz w:val="20"/>
          <w:szCs w:val="20"/>
        </w:rPr>
      </w:pPr>
    </w:p>
    <w:p w:rsidR="00193669" w:rsidRDefault="0019366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93669" w:rsidSect="00193669">
      <w:headerReference w:type="default" r:id="rId7"/>
      <w:pgSz w:w="11906" w:h="16838"/>
      <w:pgMar w:top="1134" w:right="851" w:bottom="1134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4B2" w:rsidRDefault="000604B2" w:rsidP="00193669">
      <w:r>
        <w:separator/>
      </w:r>
    </w:p>
  </w:endnote>
  <w:endnote w:type="continuationSeparator" w:id="0">
    <w:p w:rsidR="000604B2" w:rsidRDefault="000604B2" w:rsidP="00193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4B2" w:rsidRDefault="000604B2" w:rsidP="00193669">
      <w:r>
        <w:separator/>
      </w:r>
    </w:p>
  </w:footnote>
  <w:footnote w:type="continuationSeparator" w:id="0">
    <w:p w:rsidR="000604B2" w:rsidRDefault="000604B2" w:rsidP="00193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363320"/>
      <w:docPartObj>
        <w:docPartGallery w:val="Page Numbers (Top of Page)"/>
        <w:docPartUnique/>
      </w:docPartObj>
    </w:sdtPr>
    <w:sdtContent>
      <w:p w:rsidR="00193669" w:rsidRDefault="004F3ED1">
        <w:pPr>
          <w:pStyle w:val="Header"/>
          <w:jc w:val="center"/>
        </w:pPr>
        <w:r>
          <w:fldChar w:fldCharType="begin"/>
        </w:r>
        <w:r w:rsidR="006C56C1">
          <w:instrText xml:space="preserve"> PAGE </w:instrText>
        </w:r>
        <w:r>
          <w:fldChar w:fldCharType="separate"/>
        </w:r>
        <w:r w:rsidR="006C56C1">
          <w:t>2</w:t>
        </w:r>
        <w:r>
          <w:fldChar w:fldCharType="end"/>
        </w:r>
      </w:p>
    </w:sdtContent>
  </w:sdt>
  <w:p w:rsidR="00193669" w:rsidRDefault="001936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640AD"/>
    <w:multiLevelType w:val="multilevel"/>
    <w:tmpl w:val="F6829C7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CD30A3A"/>
    <w:multiLevelType w:val="multilevel"/>
    <w:tmpl w:val="F5CC2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669"/>
    <w:rsid w:val="000604B2"/>
    <w:rsid w:val="00193669"/>
    <w:rsid w:val="004F3ED1"/>
    <w:rsid w:val="006C56C1"/>
    <w:rsid w:val="00A26910"/>
    <w:rsid w:val="00B4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72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rsid w:val="00736872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_"/>
    <w:link w:val="21"/>
    <w:qFormat/>
    <w:rsid w:val="00736872"/>
    <w:rPr>
      <w:rFonts w:eastAsia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qFormat/>
    <w:rsid w:val="0073687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4">
    <w:name w:val="Основной текст + Не полужирный"/>
    <w:qFormat/>
    <w:rsid w:val="00A0764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5">
    <w:name w:val="Основной текст + Не полужирный;Курсив"/>
    <w:qFormat/>
    <w:rsid w:val="00A0764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6">
    <w:name w:val="Подпись к таблице_"/>
    <w:link w:val="a7"/>
    <w:qFormat/>
    <w:rsid w:val="00426D24"/>
    <w:rPr>
      <w:rFonts w:eastAsia="Times New Roman"/>
      <w:sz w:val="18"/>
      <w:szCs w:val="18"/>
      <w:shd w:val="clear" w:color="auto" w:fill="FFFFFF"/>
    </w:rPr>
  </w:style>
  <w:style w:type="character" w:customStyle="1" w:styleId="a8">
    <w:name w:val="Верхний колонтитул Знак"/>
    <w:basedOn w:val="a0"/>
    <w:link w:val="Header"/>
    <w:uiPriority w:val="99"/>
    <w:qFormat/>
    <w:rsid w:val="00033B1D"/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9">
    <w:name w:val="Нижний колонтитул Знак"/>
    <w:basedOn w:val="a0"/>
    <w:link w:val="Footer"/>
    <w:uiPriority w:val="99"/>
    <w:qFormat/>
    <w:rsid w:val="00033B1D"/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a">
    <w:name w:val="Основной текст + Курсив"/>
    <w:qFormat/>
    <w:rsid w:val="00D2333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link w:val="80"/>
    <w:qFormat/>
    <w:rsid w:val="003958D2"/>
    <w:rPr>
      <w:b/>
      <w:bCs/>
      <w:spacing w:val="3"/>
      <w:shd w:val="clear" w:color="auto" w:fill="FFFFFF"/>
    </w:rPr>
  </w:style>
  <w:style w:type="paragraph" w:customStyle="1" w:styleId="ab">
    <w:name w:val="Заголовок"/>
    <w:basedOn w:val="a"/>
    <w:next w:val="ac"/>
    <w:qFormat/>
    <w:rsid w:val="0019366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rsid w:val="00193669"/>
    <w:pPr>
      <w:spacing w:after="140" w:line="276" w:lineRule="auto"/>
    </w:pPr>
  </w:style>
  <w:style w:type="paragraph" w:styleId="ad">
    <w:name w:val="List"/>
    <w:basedOn w:val="ac"/>
    <w:rsid w:val="00193669"/>
    <w:rPr>
      <w:rFonts w:cs="Droid Sans Devanagari"/>
    </w:rPr>
  </w:style>
  <w:style w:type="paragraph" w:customStyle="1" w:styleId="Caption">
    <w:name w:val="Caption"/>
    <w:basedOn w:val="a"/>
    <w:qFormat/>
    <w:rsid w:val="00193669"/>
    <w:pPr>
      <w:suppressLineNumbers/>
      <w:spacing w:before="120" w:after="120"/>
    </w:pPr>
    <w:rPr>
      <w:rFonts w:cs="Droid Sans Devanagari"/>
      <w:i/>
      <w:iCs/>
    </w:rPr>
  </w:style>
  <w:style w:type="paragraph" w:styleId="ae">
    <w:name w:val="index heading"/>
    <w:basedOn w:val="a"/>
    <w:qFormat/>
    <w:rsid w:val="00193669"/>
    <w:pPr>
      <w:suppressLineNumbers/>
    </w:pPr>
    <w:rPr>
      <w:rFonts w:cs="Droid Sans Devanagari"/>
    </w:rPr>
  </w:style>
  <w:style w:type="paragraph" w:customStyle="1" w:styleId="2">
    <w:name w:val="Основной текст2"/>
    <w:basedOn w:val="a"/>
    <w:link w:val="a3"/>
    <w:qFormat/>
    <w:rsid w:val="00736872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1">
    <w:name w:val="Основной текст (2)"/>
    <w:basedOn w:val="a"/>
    <w:link w:val="20"/>
    <w:qFormat/>
    <w:rsid w:val="0073687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7">
    <w:name w:val="Подпись к таблице"/>
    <w:basedOn w:val="a"/>
    <w:link w:val="a6"/>
    <w:qFormat/>
    <w:rsid w:val="00426D2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f">
    <w:name w:val="Колонтитул"/>
    <w:basedOn w:val="a"/>
    <w:qFormat/>
    <w:rsid w:val="00193669"/>
  </w:style>
  <w:style w:type="paragraph" w:customStyle="1" w:styleId="Header">
    <w:name w:val="Header"/>
    <w:basedOn w:val="a"/>
    <w:link w:val="a8"/>
    <w:uiPriority w:val="99"/>
    <w:unhideWhenUsed/>
    <w:rsid w:val="00033B1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9"/>
    <w:uiPriority w:val="99"/>
    <w:unhideWhenUsed/>
    <w:rsid w:val="00033B1D"/>
    <w:pPr>
      <w:tabs>
        <w:tab w:val="center" w:pos="4677"/>
        <w:tab w:val="right" w:pos="9355"/>
      </w:tabs>
    </w:pPr>
  </w:style>
  <w:style w:type="paragraph" w:customStyle="1" w:styleId="80">
    <w:name w:val="Основной текст (8)"/>
    <w:basedOn w:val="a"/>
    <w:link w:val="8"/>
    <w:qFormat/>
    <w:rsid w:val="003958D2"/>
    <w:pPr>
      <w:shd w:val="clear" w:color="auto" w:fill="FFFFFF"/>
      <w:spacing w:line="329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3"/>
      <w:lang w:eastAsia="en-US" w:bidi="ar-SA"/>
    </w:rPr>
  </w:style>
  <w:style w:type="table" w:styleId="af0">
    <w:name w:val="Table Grid"/>
    <w:basedOn w:val="a1"/>
    <w:uiPriority w:val="59"/>
    <w:rsid w:val="00736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207</Words>
  <Characters>1184</Characters>
  <Application>Microsoft Office Word</Application>
  <DocSecurity>0</DocSecurity>
  <Lines>9</Lines>
  <Paragraphs>2</Paragraphs>
  <ScaleCrop>false</ScaleCrop>
  <Company>DG Win&amp;Soft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danilu</cp:lastModifiedBy>
  <cp:revision>10</cp:revision>
  <cp:lastPrinted>2024-08-29T09:39:00Z</cp:lastPrinted>
  <dcterms:created xsi:type="dcterms:W3CDTF">2024-08-09T10:10:00Z</dcterms:created>
  <dcterms:modified xsi:type="dcterms:W3CDTF">2024-08-30T11:36:00Z</dcterms:modified>
  <dc:language>ru-RU</dc:language>
</cp:coreProperties>
</file>