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lang w:val="ru-RU"/>
        </w:rPr>
      </w:pPr>
      <w:r>
        <w:rPr>
          <w:lang w:val="ru-RU"/>
        </w:rPr>
        <w:t>В группу контроля</w:t>
      </w:r>
    </w:p>
    <w:p>
      <w:pPr>
        <w:jc w:val="right"/>
        <w:rPr>
          <w:lang w:val="ru-RU"/>
        </w:rPr>
      </w:pPr>
      <w:r>
        <w:rPr>
          <w:lang w:val="ru-RU"/>
        </w:rPr>
        <w:t>администрации Невского района</w:t>
      </w:r>
    </w:p>
    <w:p>
      <w:pPr>
        <w:jc w:val="right"/>
        <w:rPr>
          <w:lang w:val="ru-RU"/>
        </w:rPr>
      </w:pPr>
      <w:r>
        <w:rPr>
          <w:lang w:val="ru-RU"/>
        </w:rPr>
        <w:t>Санкт-Петербурга</w:t>
      </w:r>
    </w:p>
    <w:p>
      <w:pPr>
        <w:jc w:val="right"/>
        <w:rPr>
          <w:lang w:val="ru-RU"/>
        </w:rPr>
      </w:pPr>
    </w:p>
    <w:p>
      <w:pPr>
        <w:jc w:val="right"/>
        <w:rPr>
          <w:lang w:val="ru-RU"/>
        </w:rPr>
      </w:pPr>
      <w:r>
        <w:rPr>
          <w:lang w:val="ru-RU"/>
        </w:rPr>
        <w:t xml:space="preserve"> </w:t>
      </w:r>
      <w:r>
        <w:rPr>
          <w:b/>
          <w:lang w:val="ru-RU"/>
        </w:rPr>
        <w:t>на адрес эл. почты - gk@tunev.gov.spb.ru</w:t>
      </w:r>
    </w:p>
    <w:p>
      <w:pPr>
        <w:rPr>
          <w:lang w:val="ru-RU"/>
        </w:rPr>
      </w:pPr>
      <w:bookmarkStart w:id="0" w:name="_GoBack"/>
      <w:bookmarkEnd w:id="0"/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jc w:val="center"/>
        <w:rPr>
          <w:lang w:val="ru-RU"/>
        </w:rPr>
      </w:pPr>
    </w:p>
    <w:p>
      <w:pPr>
        <w:jc w:val="center"/>
        <w:rPr>
          <w:lang w:val="ru-RU"/>
        </w:rPr>
      </w:pPr>
    </w:p>
    <w:p>
      <w:pPr>
        <w:jc w:val="center"/>
        <w:rPr>
          <w:lang w:val="ru-RU"/>
        </w:rPr>
      </w:pPr>
      <w:r>
        <w:rPr>
          <w:lang w:val="ru-RU"/>
        </w:rPr>
        <w:t>СЛУЖЕБНАЯ ЗАПИСКА</w:t>
      </w:r>
    </w:p>
    <w:p>
      <w:pPr>
        <w:jc w:val="center"/>
        <w:rPr>
          <w:lang w:val="ru-RU"/>
        </w:rPr>
      </w:pPr>
    </w:p>
    <w:p>
      <w:pPr>
        <w:ind w:firstLine="708"/>
        <w:jc w:val="both"/>
        <w:rPr>
          <w:lang w:val="ru-RU"/>
        </w:rPr>
      </w:pPr>
      <w:r>
        <w:rPr>
          <w:lang w:val="ru-RU"/>
        </w:rPr>
        <w:t>Сообщаю об оповещении и сборе ____________</w:t>
      </w:r>
      <w:r>
        <w:rPr>
          <w:b/>
          <w:lang w:val="ru-RU"/>
        </w:rPr>
        <w:t>20_____</w:t>
      </w:r>
      <w:r>
        <w:rPr>
          <w:lang w:val="ru-RU"/>
        </w:rPr>
        <w:t xml:space="preserve"> сотрудников  __________________________________________ (название учреждения).</w:t>
      </w:r>
    </w:p>
    <w:p>
      <w:pPr>
        <w:ind w:firstLine="708"/>
        <w:jc w:val="both"/>
        <w:rPr>
          <w:lang w:val="ru-RU"/>
        </w:rPr>
      </w:pPr>
    </w:p>
    <w:p>
      <w:pPr>
        <w:pStyle w:val="aa"/>
        <w:numPr>
          <w:ilvl w:val="0"/>
          <w:numId w:val="1"/>
        </w:numPr>
        <w:ind w:left="0" w:firstLine="284"/>
        <w:jc w:val="both"/>
        <w:rPr>
          <w:lang w:val="ru-RU"/>
        </w:rPr>
      </w:pPr>
      <w:r>
        <w:rPr>
          <w:b/>
          <w:lang w:val="ru-RU"/>
        </w:rPr>
        <w:t xml:space="preserve">Оповещалось: </w:t>
      </w:r>
    </w:p>
    <w:p>
      <w:pPr>
        <w:pStyle w:val="aa"/>
        <w:ind w:left="1068" w:hanging="1068"/>
        <w:jc w:val="both"/>
        <w:rPr>
          <w:lang w:val="ru-RU"/>
        </w:rPr>
      </w:pPr>
      <w:r>
        <w:rPr>
          <w:b/>
          <w:lang w:val="ru-RU"/>
        </w:rPr>
        <w:t xml:space="preserve"> всего -  </w:t>
      </w:r>
      <w:r>
        <w:rPr>
          <w:b/>
          <w:sz w:val="28"/>
          <w:szCs w:val="28"/>
          <w:lang w:val="ru-RU"/>
        </w:rPr>
        <w:t>__</w:t>
      </w:r>
      <w:r>
        <w:rPr>
          <w:b/>
          <w:lang w:val="ru-RU"/>
        </w:rPr>
        <w:t xml:space="preserve"> </w:t>
      </w:r>
    </w:p>
    <w:p>
      <w:pPr>
        <w:rPr>
          <w:lang w:val="ru-RU"/>
        </w:rPr>
      </w:pPr>
      <w:r>
        <w:rPr>
          <w:lang w:val="ru-RU"/>
        </w:rPr>
        <w:t xml:space="preserve"> </w:t>
      </w:r>
    </w:p>
    <w:p>
      <w:pPr>
        <w:rPr>
          <w:lang w:val="ru-RU"/>
        </w:rPr>
      </w:pPr>
    </w:p>
    <w:p>
      <w:pPr>
        <w:pStyle w:val="aa"/>
        <w:numPr>
          <w:ilvl w:val="0"/>
          <w:numId w:val="1"/>
        </w:numPr>
        <w:ind w:left="709" w:hanging="425"/>
        <w:rPr>
          <w:lang w:val="ru-RU"/>
        </w:rPr>
      </w:pPr>
      <w:r>
        <w:rPr>
          <w:b/>
          <w:lang w:val="ru-RU"/>
        </w:rPr>
        <w:t xml:space="preserve">Оповещено: </w:t>
      </w:r>
    </w:p>
    <w:p>
      <w:pPr>
        <w:pStyle w:val="aa"/>
        <w:ind w:left="709" w:hanging="709"/>
        <w:rPr>
          <w:lang w:val="ru-RU"/>
        </w:rPr>
      </w:pPr>
      <w:r>
        <w:rPr>
          <w:b/>
          <w:lang w:val="ru-RU"/>
        </w:rPr>
        <w:t xml:space="preserve"> всего - </w:t>
      </w:r>
      <w:r>
        <w:rPr>
          <w:b/>
          <w:sz w:val="28"/>
          <w:szCs w:val="28"/>
          <w:lang w:val="ru-RU"/>
        </w:rPr>
        <w:t>___</w:t>
      </w:r>
    </w:p>
    <w:p>
      <w:pPr>
        <w:jc w:val="both"/>
        <w:rPr>
          <w:lang w:val="ru-RU"/>
        </w:rPr>
      </w:pPr>
    </w:p>
    <w:p>
      <w:pPr>
        <w:pStyle w:val="aa"/>
        <w:numPr>
          <w:ilvl w:val="0"/>
          <w:numId w:val="1"/>
        </w:numPr>
        <w:ind w:left="709" w:hanging="425"/>
        <w:jc w:val="both"/>
        <w:rPr>
          <w:lang w:val="ru-RU"/>
        </w:rPr>
      </w:pPr>
      <w:r>
        <w:rPr>
          <w:b/>
          <w:lang w:val="ru-RU"/>
        </w:rPr>
        <w:t>Прибыло:</w:t>
      </w:r>
    </w:p>
    <w:p>
      <w:pPr>
        <w:jc w:val="both"/>
        <w:rPr>
          <w:lang w:val="ru-RU"/>
        </w:rPr>
      </w:pPr>
      <w:r>
        <w:rPr>
          <w:b/>
          <w:lang w:val="ru-RU"/>
        </w:rPr>
        <w:t xml:space="preserve"> всего – ____ </w:t>
      </w:r>
    </w:p>
    <w:p>
      <w:pPr>
        <w:ind w:firstLine="708"/>
        <w:jc w:val="both"/>
        <w:rPr>
          <w:lang w:val="ru-RU"/>
        </w:rPr>
      </w:pPr>
    </w:p>
    <w:p>
      <w:pPr>
        <w:ind w:firstLine="708"/>
        <w:jc w:val="both"/>
        <w:rPr>
          <w:lang w:val="ru-RU"/>
        </w:rPr>
      </w:pPr>
    </w:p>
    <w:p>
      <w:pPr>
        <w:ind w:firstLine="708"/>
        <w:jc w:val="both"/>
        <w:rPr>
          <w:lang w:val="ru-RU"/>
        </w:rPr>
      </w:pPr>
    </w:p>
    <w:p>
      <w:pPr>
        <w:ind w:firstLine="708"/>
        <w:jc w:val="both"/>
        <w:rPr>
          <w:lang w:val="ru-RU"/>
        </w:rPr>
      </w:pPr>
    </w:p>
    <w:p>
      <w:pPr>
        <w:rPr>
          <w:b/>
          <w:lang w:val="ru-RU"/>
        </w:rPr>
      </w:pPr>
      <w:r>
        <w:rPr>
          <w:b/>
          <w:lang w:val="ru-RU"/>
        </w:rPr>
        <w:t>Руководитель учреждения                                 подпись                                  ФИО</w:t>
      </w:r>
    </w:p>
    <w:p>
      <w:pPr>
        <w:jc w:val="both"/>
        <w:rPr>
          <w:b/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pStyle w:val="aa"/>
        <w:pBdr>
          <w:bottom w:val="single" w:sz="12" w:space="1" w:color="auto"/>
        </w:pBdr>
        <w:ind w:left="360"/>
        <w:jc w:val="both"/>
        <w:rPr>
          <w:b/>
          <w:lang w:val="ru-RU"/>
        </w:rPr>
      </w:pPr>
    </w:p>
    <w:p>
      <w:pPr>
        <w:pStyle w:val="aa"/>
        <w:pBdr>
          <w:bottom w:val="single" w:sz="12" w:space="1" w:color="auto"/>
        </w:pBdr>
        <w:ind w:left="360"/>
        <w:jc w:val="both"/>
        <w:rPr>
          <w:b/>
          <w:lang w:val="ru-RU"/>
        </w:rPr>
      </w:pPr>
    </w:p>
    <w:p>
      <w:pPr>
        <w:pStyle w:val="aa"/>
        <w:pBdr>
          <w:bottom w:val="single" w:sz="12" w:space="1" w:color="auto"/>
        </w:pBdr>
        <w:ind w:left="360"/>
        <w:jc w:val="both"/>
        <w:rPr>
          <w:b/>
          <w:lang w:val="ru-RU"/>
        </w:rPr>
      </w:pPr>
    </w:p>
    <w:p>
      <w:pPr>
        <w:pStyle w:val="aa"/>
        <w:pBdr>
          <w:bottom w:val="single" w:sz="12" w:space="1" w:color="auto"/>
        </w:pBdr>
        <w:ind w:left="360"/>
        <w:jc w:val="both"/>
        <w:rPr>
          <w:b/>
          <w:lang w:val="ru-RU"/>
        </w:rPr>
      </w:pPr>
    </w:p>
    <w:p>
      <w:pPr>
        <w:pStyle w:val="aa"/>
        <w:pBdr>
          <w:bottom w:val="single" w:sz="12" w:space="1" w:color="auto"/>
        </w:pBdr>
        <w:ind w:left="360"/>
        <w:jc w:val="both"/>
        <w:rPr>
          <w:b/>
          <w:lang w:val="ru-RU"/>
        </w:rPr>
      </w:pPr>
    </w:p>
    <w:p>
      <w:pPr>
        <w:pStyle w:val="aa"/>
        <w:pBdr>
          <w:bottom w:val="single" w:sz="12" w:space="1" w:color="auto"/>
        </w:pBdr>
        <w:ind w:left="360"/>
        <w:jc w:val="both"/>
        <w:rPr>
          <w:b/>
          <w:lang w:val="ru-RU"/>
        </w:rPr>
      </w:pPr>
    </w:p>
    <w:p>
      <w:pPr>
        <w:pStyle w:val="aa"/>
        <w:pBdr>
          <w:bottom w:val="single" w:sz="12" w:space="1" w:color="auto"/>
        </w:pBdr>
        <w:ind w:left="360"/>
        <w:jc w:val="both"/>
        <w:rPr>
          <w:b/>
          <w:lang w:val="ru-RU"/>
        </w:rPr>
      </w:pPr>
    </w:p>
    <w:p>
      <w:pPr>
        <w:pStyle w:val="aa"/>
        <w:pBdr>
          <w:bottom w:val="single" w:sz="12" w:space="1" w:color="auto"/>
        </w:pBdr>
        <w:ind w:left="360"/>
        <w:jc w:val="both"/>
        <w:rPr>
          <w:b/>
          <w:lang w:val="ru-RU"/>
        </w:rPr>
      </w:pPr>
    </w:p>
    <w:p>
      <w:pPr>
        <w:pStyle w:val="aa"/>
        <w:pBdr>
          <w:bottom w:val="single" w:sz="12" w:space="1" w:color="auto"/>
        </w:pBdr>
        <w:ind w:left="360"/>
        <w:jc w:val="both"/>
        <w:rPr>
          <w:b/>
          <w:i/>
          <w:sz w:val="20"/>
          <w:szCs w:val="20"/>
          <w:lang w:val="ru-RU"/>
        </w:rPr>
      </w:pPr>
      <w:r>
        <w:rPr>
          <w:b/>
          <w:lang w:val="ru-RU"/>
        </w:rPr>
        <w:t xml:space="preserve"> </w:t>
      </w:r>
    </w:p>
    <w:p>
      <w:pPr>
        <w:pStyle w:val="aa"/>
        <w:ind w:left="0"/>
        <w:jc w:val="both"/>
        <w:rPr>
          <w:lang w:val="ru-RU"/>
        </w:rPr>
      </w:pPr>
      <w:r>
        <w:rPr>
          <w:lang w:val="ru-RU"/>
        </w:rPr>
        <w:t>ПРИМЕЧАНИЕ:</w:t>
      </w:r>
    </w:p>
    <w:p>
      <w:pPr>
        <w:jc w:val="both"/>
        <w:rPr>
          <w:lang w:val="ru-RU"/>
        </w:rPr>
      </w:pPr>
      <w:r>
        <w:rPr>
          <w:lang w:val="ru-RU"/>
        </w:rPr>
        <w:t>По п.1 указать количество сотрудников за минусом вакантных должностей, отпускников, командировочных, больничных и т.д.</w:t>
      </w:r>
    </w:p>
    <w:p>
      <w:pPr>
        <w:jc w:val="both"/>
        <w:rPr>
          <w:lang w:val="ru-RU"/>
        </w:rPr>
      </w:pPr>
      <w:r>
        <w:rPr>
          <w:lang w:val="ru-RU"/>
        </w:rPr>
        <w:t xml:space="preserve">По п. 2 указать численность </w:t>
      </w:r>
      <w:proofErr w:type="gramStart"/>
      <w:r>
        <w:rPr>
          <w:lang w:val="ru-RU"/>
        </w:rPr>
        <w:t>оповещенных</w:t>
      </w:r>
      <w:proofErr w:type="gramEnd"/>
    </w:p>
    <w:p>
      <w:pPr>
        <w:jc w:val="both"/>
        <w:rPr>
          <w:lang w:val="ru-RU"/>
        </w:rPr>
      </w:pPr>
      <w:r>
        <w:rPr>
          <w:lang w:val="ru-RU"/>
        </w:rPr>
        <w:t xml:space="preserve">По п. 3 указать численность </w:t>
      </w:r>
      <w:proofErr w:type="gramStart"/>
      <w:r>
        <w:rPr>
          <w:lang w:val="ru-RU"/>
        </w:rPr>
        <w:t>прибывших</w:t>
      </w:r>
      <w:proofErr w:type="gramEnd"/>
    </w:p>
    <w:sectPr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0"/>
    <w:multiLevelType w:val="hybridMultilevel"/>
    <w:tmpl w:val="1546851E"/>
    <w:lvl w:ilvl="0" w:tplc="FB34A804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F0149"/>
    <w:multiLevelType w:val="hybridMultilevel"/>
    <w:tmpl w:val="540CB13E"/>
    <w:lvl w:ilvl="0" w:tplc="A34416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B0E7D"/>
    <w:multiLevelType w:val="hybridMultilevel"/>
    <w:tmpl w:val="DD12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CB6"/>
    <w:multiLevelType w:val="hybridMultilevel"/>
    <w:tmpl w:val="C04CC648"/>
    <w:lvl w:ilvl="0" w:tplc="0BA047F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25647"/>
    <w:multiLevelType w:val="hybridMultilevel"/>
    <w:tmpl w:val="B79679CA"/>
    <w:lvl w:ilvl="0" w:tplc="18FCD6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A435F"/>
    <w:multiLevelType w:val="hybridMultilevel"/>
    <w:tmpl w:val="99B66896"/>
    <w:lvl w:ilvl="0" w:tplc="86B2018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w w:val="1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B37CB"/>
    <w:multiLevelType w:val="hybridMultilevel"/>
    <w:tmpl w:val="5A40ACF8"/>
    <w:lvl w:ilvl="0" w:tplc="A34416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Анатолий Петрович</dc:creator>
  <cp:lastModifiedBy>Жеребцова Ольга Николаевна</cp:lastModifiedBy>
  <cp:revision>2</cp:revision>
  <cp:lastPrinted>2018-05-23T07:14:00Z</cp:lastPrinted>
  <dcterms:created xsi:type="dcterms:W3CDTF">2020-01-28T13:44:00Z</dcterms:created>
  <dcterms:modified xsi:type="dcterms:W3CDTF">2020-01-28T13:44:00Z</dcterms:modified>
</cp:coreProperties>
</file>