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CB" w:rsidRPr="00FC3DDA" w:rsidRDefault="00183310" w:rsidP="00183310">
      <w:pPr>
        <w:jc w:val="center"/>
        <w:rPr>
          <w:b/>
        </w:rPr>
      </w:pPr>
      <w:r w:rsidRPr="00FC3DDA">
        <w:rPr>
          <w:b/>
        </w:rPr>
        <w:t xml:space="preserve">Информация о проведенных Комитетом по </w:t>
      </w:r>
      <w:proofErr w:type="gramStart"/>
      <w:r w:rsidRPr="00FC3DDA">
        <w:rPr>
          <w:b/>
        </w:rPr>
        <w:t>контролю за</w:t>
      </w:r>
      <w:proofErr w:type="gramEnd"/>
      <w:r w:rsidRPr="00FC3DDA">
        <w:rPr>
          <w:b/>
        </w:rPr>
        <w:t xml:space="preserve"> имуществом Санкт-Петербурга в 2019 году проверках фактического использования имущества администрациями районов Санкт-Петербурга и подведомственными учреждениями</w:t>
      </w:r>
    </w:p>
    <w:tbl>
      <w:tblPr>
        <w:tblStyle w:val="a3"/>
        <w:tblW w:w="15110" w:type="dxa"/>
        <w:tblLook w:val="04A0"/>
      </w:tblPr>
      <w:tblGrid>
        <w:gridCol w:w="817"/>
        <w:gridCol w:w="3119"/>
        <w:gridCol w:w="2096"/>
        <w:gridCol w:w="2098"/>
        <w:gridCol w:w="2098"/>
        <w:gridCol w:w="2780"/>
        <w:gridCol w:w="2102"/>
      </w:tblGrid>
      <w:tr w:rsidR="00183310" w:rsidTr="00183310">
        <w:tc>
          <w:tcPr>
            <w:tcW w:w="817" w:type="dxa"/>
          </w:tcPr>
          <w:p w:rsidR="00183310" w:rsidRDefault="00183310" w:rsidP="00183310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</w:tcPr>
          <w:p w:rsidR="00183310" w:rsidRDefault="00183310" w:rsidP="00183310">
            <w:pPr>
              <w:jc w:val="center"/>
            </w:pPr>
            <w:r>
              <w:t>Наименование района Санкт-Петербурга/ подведомственного учреждения</w:t>
            </w:r>
          </w:p>
        </w:tc>
        <w:tc>
          <w:tcPr>
            <w:tcW w:w="2096" w:type="dxa"/>
          </w:tcPr>
          <w:p w:rsidR="00183310" w:rsidRDefault="00183310" w:rsidP="00183310">
            <w:pPr>
              <w:jc w:val="center"/>
            </w:pPr>
            <w:r>
              <w:t>Количество выявленных нарушений</w:t>
            </w:r>
          </w:p>
        </w:tc>
        <w:tc>
          <w:tcPr>
            <w:tcW w:w="2098" w:type="dxa"/>
          </w:tcPr>
          <w:p w:rsidR="00183310" w:rsidRDefault="00183310" w:rsidP="00183310">
            <w:pPr>
              <w:jc w:val="center"/>
            </w:pPr>
            <w:r>
              <w:t>Количество устраненных нарушений</w:t>
            </w:r>
          </w:p>
        </w:tc>
        <w:tc>
          <w:tcPr>
            <w:tcW w:w="2098" w:type="dxa"/>
          </w:tcPr>
          <w:p w:rsidR="00183310" w:rsidRDefault="00183310" w:rsidP="008F60C0">
            <w:pPr>
              <w:jc w:val="center"/>
            </w:pPr>
            <w:r>
              <w:t>Количество неустраненных нарушений</w:t>
            </w:r>
          </w:p>
        </w:tc>
        <w:tc>
          <w:tcPr>
            <w:tcW w:w="2780" w:type="dxa"/>
          </w:tcPr>
          <w:p w:rsidR="00183310" w:rsidRDefault="00183310" w:rsidP="008F60C0">
            <w:pPr>
              <w:jc w:val="center"/>
            </w:pPr>
            <w:r>
              <w:t>Причины неустранения нарушений</w:t>
            </w:r>
          </w:p>
        </w:tc>
        <w:tc>
          <w:tcPr>
            <w:tcW w:w="2102" w:type="dxa"/>
          </w:tcPr>
          <w:p w:rsidR="00183310" w:rsidRDefault="00183310" w:rsidP="00183310">
            <w:pPr>
              <w:jc w:val="center"/>
            </w:pPr>
            <w:r>
              <w:t>Планируемый срок устранения нарушений</w:t>
            </w:r>
          </w:p>
        </w:tc>
      </w:tr>
      <w:tr w:rsidR="00183310" w:rsidTr="00183310">
        <w:tc>
          <w:tcPr>
            <w:tcW w:w="817" w:type="dxa"/>
          </w:tcPr>
          <w:p w:rsidR="00183310" w:rsidRDefault="00183310" w:rsidP="00183310"/>
        </w:tc>
        <w:tc>
          <w:tcPr>
            <w:tcW w:w="3119" w:type="dxa"/>
          </w:tcPr>
          <w:p w:rsidR="00183310" w:rsidRDefault="00183310" w:rsidP="00183310"/>
        </w:tc>
        <w:tc>
          <w:tcPr>
            <w:tcW w:w="2096" w:type="dxa"/>
          </w:tcPr>
          <w:p w:rsidR="00183310" w:rsidRDefault="00183310" w:rsidP="00183310"/>
        </w:tc>
        <w:tc>
          <w:tcPr>
            <w:tcW w:w="2098" w:type="dxa"/>
          </w:tcPr>
          <w:p w:rsidR="00183310" w:rsidRDefault="00183310" w:rsidP="00183310"/>
        </w:tc>
        <w:tc>
          <w:tcPr>
            <w:tcW w:w="2098" w:type="dxa"/>
          </w:tcPr>
          <w:p w:rsidR="00183310" w:rsidRDefault="00183310" w:rsidP="00183310"/>
        </w:tc>
        <w:tc>
          <w:tcPr>
            <w:tcW w:w="2780" w:type="dxa"/>
          </w:tcPr>
          <w:p w:rsidR="00183310" w:rsidRDefault="00183310" w:rsidP="00183310"/>
        </w:tc>
        <w:tc>
          <w:tcPr>
            <w:tcW w:w="2102" w:type="dxa"/>
          </w:tcPr>
          <w:p w:rsidR="00183310" w:rsidRDefault="00183310" w:rsidP="00183310"/>
        </w:tc>
      </w:tr>
      <w:tr w:rsidR="00183310" w:rsidTr="00183310">
        <w:tc>
          <w:tcPr>
            <w:tcW w:w="817" w:type="dxa"/>
          </w:tcPr>
          <w:p w:rsidR="00183310" w:rsidRDefault="00183310" w:rsidP="00183310"/>
        </w:tc>
        <w:tc>
          <w:tcPr>
            <w:tcW w:w="3119" w:type="dxa"/>
          </w:tcPr>
          <w:p w:rsidR="00183310" w:rsidRDefault="00183310" w:rsidP="00183310"/>
        </w:tc>
        <w:tc>
          <w:tcPr>
            <w:tcW w:w="2096" w:type="dxa"/>
          </w:tcPr>
          <w:p w:rsidR="00183310" w:rsidRDefault="00183310" w:rsidP="00183310"/>
        </w:tc>
        <w:tc>
          <w:tcPr>
            <w:tcW w:w="2098" w:type="dxa"/>
          </w:tcPr>
          <w:p w:rsidR="00183310" w:rsidRDefault="00183310" w:rsidP="00183310"/>
        </w:tc>
        <w:tc>
          <w:tcPr>
            <w:tcW w:w="2098" w:type="dxa"/>
          </w:tcPr>
          <w:p w:rsidR="00183310" w:rsidRDefault="00183310" w:rsidP="00183310"/>
        </w:tc>
        <w:tc>
          <w:tcPr>
            <w:tcW w:w="2780" w:type="dxa"/>
          </w:tcPr>
          <w:p w:rsidR="00183310" w:rsidRDefault="00183310" w:rsidP="00183310"/>
        </w:tc>
        <w:tc>
          <w:tcPr>
            <w:tcW w:w="2102" w:type="dxa"/>
          </w:tcPr>
          <w:p w:rsidR="00183310" w:rsidRDefault="00183310" w:rsidP="00183310"/>
        </w:tc>
      </w:tr>
      <w:tr w:rsidR="00183310" w:rsidTr="00183310">
        <w:tc>
          <w:tcPr>
            <w:tcW w:w="817" w:type="dxa"/>
          </w:tcPr>
          <w:p w:rsidR="00183310" w:rsidRDefault="00183310" w:rsidP="00183310"/>
        </w:tc>
        <w:tc>
          <w:tcPr>
            <w:tcW w:w="3119" w:type="dxa"/>
          </w:tcPr>
          <w:p w:rsidR="00183310" w:rsidRDefault="00183310" w:rsidP="00183310"/>
        </w:tc>
        <w:tc>
          <w:tcPr>
            <w:tcW w:w="2096" w:type="dxa"/>
          </w:tcPr>
          <w:p w:rsidR="00183310" w:rsidRDefault="00183310" w:rsidP="00183310"/>
        </w:tc>
        <w:tc>
          <w:tcPr>
            <w:tcW w:w="2098" w:type="dxa"/>
          </w:tcPr>
          <w:p w:rsidR="00183310" w:rsidRDefault="00183310" w:rsidP="00183310"/>
        </w:tc>
        <w:tc>
          <w:tcPr>
            <w:tcW w:w="2098" w:type="dxa"/>
          </w:tcPr>
          <w:p w:rsidR="00183310" w:rsidRDefault="00183310" w:rsidP="00183310"/>
        </w:tc>
        <w:tc>
          <w:tcPr>
            <w:tcW w:w="2780" w:type="dxa"/>
          </w:tcPr>
          <w:p w:rsidR="00183310" w:rsidRDefault="00183310" w:rsidP="00183310"/>
        </w:tc>
        <w:tc>
          <w:tcPr>
            <w:tcW w:w="2102" w:type="dxa"/>
          </w:tcPr>
          <w:p w:rsidR="00183310" w:rsidRDefault="00183310" w:rsidP="00183310"/>
        </w:tc>
      </w:tr>
    </w:tbl>
    <w:p w:rsidR="00183310" w:rsidRDefault="00183310" w:rsidP="00183310"/>
    <w:p w:rsidR="00183310" w:rsidRDefault="00183310"/>
    <w:sectPr w:rsidR="00183310" w:rsidSect="00183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83310"/>
    <w:rsid w:val="00183310"/>
    <w:rsid w:val="00394343"/>
    <w:rsid w:val="008F60C0"/>
    <w:rsid w:val="00950FCB"/>
    <w:rsid w:val="00FC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2</cp:revision>
  <dcterms:created xsi:type="dcterms:W3CDTF">2019-12-03T11:52:00Z</dcterms:created>
  <dcterms:modified xsi:type="dcterms:W3CDTF">2019-12-03T12:05:00Z</dcterms:modified>
</cp:coreProperties>
</file>