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FC" w:rsidRDefault="009238EB">
      <w:pPr>
        <w:pStyle w:val="22"/>
        <w:shd w:val="clear" w:color="auto" w:fill="auto"/>
      </w:pPr>
      <w:bookmarkStart w:id="0" w:name="_GoBack"/>
      <w:bookmarkEnd w:id="0"/>
      <w:r>
        <w:t>ПРОЕКТ</w:t>
      </w:r>
    </w:p>
    <w:p w:rsidR="007E07FC" w:rsidRDefault="009238EB">
      <w:pPr>
        <w:pStyle w:val="22"/>
        <w:shd w:val="clear" w:color="auto" w:fill="auto"/>
        <w:spacing w:after="271"/>
        <w:ind w:left="80"/>
        <w:jc w:val="center"/>
      </w:pPr>
      <w:r>
        <w:t>Договор о сотрудничестве</w:t>
      </w:r>
      <w:r>
        <w:br/>
        <w:t>по медицинскому сопровождению обучающихся</w:t>
      </w:r>
      <w:r>
        <w:br/>
        <w:t>государственного образовательного учреждения Санкт-Петербурга</w:t>
      </w:r>
    </w:p>
    <w:p w:rsidR="007E07FC" w:rsidRDefault="009238EB">
      <w:pPr>
        <w:pStyle w:val="22"/>
        <w:shd w:val="clear" w:color="auto" w:fill="auto"/>
        <w:tabs>
          <w:tab w:val="left" w:pos="5611"/>
          <w:tab w:val="left" w:leader="underscore" w:pos="6566"/>
          <w:tab w:val="left" w:leader="underscore" w:pos="8592"/>
        </w:tabs>
        <w:spacing w:after="547" w:line="240" w:lineRule="exact"/>
        <w:jc w:val="both"/>
      </w:pPr>
      <w:r>
        <w:t>Санкт-Петербург</w:t>
      </w:r>
      <w:r>
        <w:tab/>
        <w:t>«</w:t>
      </w:r>
      <w:r>
        <w:tab/>
        <w:t>»</w:t>
      </w:r>
      <w:r>
        <w:tab/>
        <w:t>202_г.</w:t>
      </w:r>
    </w:p>
    <w:p w:rsidR="007E07FC" w:rsidRDefault="009238EB">
      <w:pPr>
        <w:pStyle w:val="33"/>
        <w:shd w:val="clear" w:color="auto" w:fill="auto"/>
        <w:spacing w:before="0" w:after="0" w:line="150" w:lineRule="exact"/>
        <w:ind w:left="80"/>
      </w:pPr>
      <w:r>
        <w:t>(полное наименование государственного образовательного учреждения Санкт-Петербурга)</w:t>
      </w:r>
    </w:p>
    <w:p w:rsidR="007E07FC" w:rsidRDefault="009238EB">
      <w:pPr>
        <w:pStyle w:val="22"/>
        <w:shd w:val="clear" w:color="auto" w:fill="auto"/>
        <w:tabs>
          <w:tab w:val="left" w:leader="underscore" w:pos="946"/>
          <w:tab w:val="left" w:leader="underscore" w:pos="9168"/>
        </w:tabs>
        <w:spacing w:line="283" w:lineRule="exact"/>
        <w:jc w:val="both"/>
      </w:pPr>
      <w:r>
        <w:t xml:space="preserve">в лице </w:t>
      </w:r>
      <w:r>
        <w:tab/>
      </w:r>
      <w:r>
        <w:tab/>
        <w:t>,</w:t>
      </w:r>
    </w:p>
    <w:p w:rsidR="007E07FC" w:rsidRDefault="009238EB">
      <w:pPr>
        <w:pStyle w:val="22"/>
        <w:shd w:val="clear" w:color="auto" w:fill="auto"/>
        <w:spacing w:line="283" w:lineRule="exact"/>
        <w:jc w:val="both"/>
      </w:pPr>
      <w:r>
        <w:t xml:space="preserve">действующего на основании Устава, именуемое в дальнейшем «Образовательная организация», с одной стороны, и </w:t>
      </w:r>
      <w:r>
        <w:rPr>
          <w:vertAlign w:val="superscript"/>
        </w:rPr>
        <w:footnoteReference w:id="1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0"/>
        </w:tabs>
        <w:ind w:firstLine="760"/>
        <w:jc w:val="both"/>
      </w:pPr>
      <w:r>
        <w:t>Обеспечить оснащение медицинского блока мебелью, оргтехникой, медицинскими изделиями согласно стандарту оснащения, установленному в приложен</w:t>
      </w:r>
      <w:r>
        <w:t>ии № 3 к порядку 822н.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4"/>
        </w:tabs>
        <w:ind w:firstLine="760"/>
        <w:jc w:val="both"/>
      </w:pPr>
      <w:r>
        <w:lastRenderedPageBreak/>
        <w:t xml:space="preserve">Организовать и осуществлять дополнительные виды и объемы медицинской помощи обучающимся, оказание медицинской помощи на иных условиях, чем предусмотрено порядком № 822н, с соблюдением требований законодательства Российской Федерации </w:t>
      </w:r>
      <w:r>
        <w:t>в сфере охраны здоровья.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4"/>
        </w:tabs>
        <w:ind w:firstLine="760"/>
        <w:jc w:val="both"/>
      </w:pPr>
      <w:r>
        <w:t>Оказывать содействие в информировании несовершеннолетних или их родителей (законных представителей) в оформлении информированных добровольных согласий на медицинское вмешательство или их отказов от медицинского вмешательства при ор</w:t>
      </w:r>
      <w:r>
        <w:t>ганизации медицинских осмотров несовершеннолетних, в период обучения и воспитания в образовательных организациях и оказании им первичной медико-санитарной помощи в плановой форме Медицинским учреждением, поскольку необходимым предварительным условием медиц</w:t>
      </w:r>
      <w:r>
        <w:t xml:space="preserve">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вмешательство, с соблюдением требований, установленных статьей 20 Федерального закона от 21.11.2011 № 323-ФЗ «Об </w:t>
      </w:r>
      <w:r>
        <w:t>основах охраны здоровья граждан в Российской Федерации».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4"/>
        </w:tabs>
        <w:ind w:firstLine="760"/>
        <w:jc w:val="both"/>
      </w:pPr>
      <w:r>
        <w:t>Оказывать содействие в обеспечении явки обучающихся при проведении плановых профилактических мероприятий: лабораторных обследований, медицинских осмотров обследования на педикулез, осмотров врачами-с</w:t>
      </w:r>
      <w:r>
        <w:t>пециалистами, иных видов профилактических мероприятий в сроки, согласованные с медицинскими работниками Медицинского учреждения и с руководителем Образовательной организации.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9"/>
        </w:tabs>
        <w:ind w:firstLine="760"/>
        <w:jc w:val="both"/>
      </w:pPr>
      <w:r>
        <w:t xml:space="preserve">Своевременно информировать медицинских работников Медицинского учреждения обо </w:t>
      </w:r>
      <w:r>
        <w:t>всех случаях заболевания обучающихся в Образовательной организации, об имеющихся хронических заболеваниях обучающихся, в том числе заболевании «сахарный диабет».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354"/>
        </w:tabs>
        <w:ind w:firstLine="760"/>
        <w:jc w:val="both"/>
      </w:pPr>
      <w:r>
        <w:t>Незамедлительно информировать о возникновении травм и неотложных состояний у обучающихся Образ</w:t>
      </w:r>
      <w:r>
        <w:t>овательной организации, медицинских работников Медицинского учреждения и приглашать их для оказания медицинской помощи.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418"/>
        </w:tabs>
        <w:ind w:firstLine="760"/>
        <w:jc w:val="both"/>
      </w:pPr>
      <w:r>
        <w:t>В экстренных ситуациях угрозы жизни и здоровью обучающегося:</w:t>
      </w:r>
    </w:p>
    <w:p w:rsidR="007E07FC" w:rsidRDefault="009238EB">
      <w:pPr>
        <w:pStyle w:val="22"/>
        <w:numPr>
          <w:ilvl w:val="0"/>
          <w:numId w:val="6"/>
        </w:numPr>
        <w:shd w:val="clear" w:color="auto" w:fill="auto"/>
        <w:tabs>
          <w:tab w:val="left" w:pos="202"/>
        </w:tabs>
        <w:jc w:val="both"/>
      </w:pPr>
      <w:r>
        <w:t>обеспечить вызов бригады скорой медицинской помощи, в том числе в случае от</w:t>
      </w:r>
      <w:r>
        <w:t>сутствия медицинского работника Медицинского учреждения, а также до его прихода;</w:t>
      </w:r>
    </w:p>
    <w:p w:rsidR="007E07FC" w:rsidRDefault="009238EB">
      <w:pPr>
        <w:pStyle w:val="22"/>
        <w:numPr>
          <w:ilvl w:val="0"/>
          <w:numId w:val="6"/>
        </w:numPr>
        <w:shd w:val="clear" w:color="auto" w:fill="auto"/>
        <w:tabs>
          <w:tab w:val="left" w:pos="202"/>
        </w:tabs>
        <w:jc w:val="both"/>
      </w:pPr>
      <w:r>
        <w:t>поставить в известность о сложившейся ситуации родителей (законных представителей) обучающегося, пригласить их в качестве сопровождающих в медицинскую организацию;</w:t>
      </w:r>
    </w:p>
    <w:p w:rsidR="007E07FC" w:rsidRDefault="009238EB">
      <w:pPr>
        <w:pStyle w:val="22"/>
        <w:numPr>
          <w:ilvl w:val="0"/>
          <w:numId w:val="6"/>
        </w:numPr>
        <w:shd w:val="clear" w:color="auto" w:fill="auto"/>
        <w:tabs>
          <w:tab w:val="left" w:pos="217"/>
        </w:tabs>
        <w:jc w:val="both"/>
      </w:pPr>
      <w:r>
        <w:t xml:space="preserve">определить </w:t>
      </w:r>
      <w:r>
        <w:t>из числа работников Образовательной организации лицо, сопровождающее обучающегося в медицинскую организацию (в случае невозможности сопровождения родителем (законным представителем).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4361"/>
          <w:tab w:val="left" w:pos="7945"/>
        </w:tabs>
        <w:ind w:firstLine="760"/>
        <w:jc w:val="both"/>
      </w:pPr>
      <w:r>
        <w:t xml:space="preserve"> Согласовывать графики</w:t>
      </w:r>
      <w:r>
        <w:tab/>
        <w:t>проведения медицинскими</w:t>
      </w:r>
      <w:r>
        <w:tab/>
        <w:t>работниками</w:t>
      </w:r>
    </w:p>
    <w:p w:rsidR="007E07FC" w:rsidRDefault="009238EB">
      <w:pPr>
        <w:pStyle w:val="22"/>
        <w:shd w:val="clear" w:color="auto" w:fill="auto"/>
        <w:jc w:val="both"/>
      </w:pPr>
      <w:r>
        <w:t>Медицинского у</w:t>
      </w:r>
      <w:r>
        <w:t>чреждения медицинских осмотров обучающихся, диспансеризации и профилактических прививок.</w:t>
      </w:r>
    </w:p>
    <w:p w:rsidR="007E07FC" w:rsidRDefault="009238EB">
      <w:pPr>
        <w:pStyle w:val="22"/>
        <w:numPr>
          <w:ilvl w:val="0"/>
          <w:numId w:val="5"/>
        </w:numPr>
        <w:shd w:val="clear" w:color="auto" w:fill="auto"/>
        <w:tabs>
          <w:tab w:val="left" w:pos="1479"/>
        </w:tabs>
        <w:ind w:firstLine="760"/>
        <w:jc w:val="both"/>
      </w:pPr>
      <w:r>
        <w:t>Допускать к посещению обучающегося после перенесенного заболевания только при наличии медицинского заключения (медицинской справки) из Медицинского учреждения.</w:t>
      </w:r>
    </w:p>
    <w:p w:rsidR="007E07FC" w:rsidRDefault="009238EB">
      <w:pPr>
        <w:pStyle w:val="22"/>
        <w:shd w:val="clear" w:color="auto" w:fill="auto"/>
        <w:tabs>
          <w:tab w:val="left" w:pos="4359"/>
          <w:tab w:val="left" w:pos="7945"/>
        </w:tabs>
        <w:ind w:firstLine="760"/>
        <w:jc w:val="both"/>
      </w:pPr>
      <w:r>
        <w:t>2.1.12.</w:t>
      </w:r>
      <w:r>
        <w:rPr>
          <w:vertAlign w:val="superscript"/>
        </w:rPr>
        <w:footnoteReference w:id="4"/>
      </w:r>
      <w:r>
        <w:t xml:space="preserve"> Рекомендовать обучающимся, родителям (законным представителям) прохождение обучающимся при</w:t>
      </w:r>
      <w:r>
        <w:tab/>
        <w:t>приеме в Образовательную</w:t>
      </w:r>
      <w:r>
        <w:tab/>
        <w:t>организацию</w:t>
      </w:r>
    </w:p>
    <w:p w:rsidR="007E07FC" w:rsidRDefault="009238EB">
      <w:pPr>
        <w:pStyle w:val="22"/>
        <w:shd w:val="clear" w:color="auto" w:fill="auto"/>
        <w:jc w:val="both"/>
        <w:sectPr w:rsidR="007E07FC">
          <w:footnotePr>
            <w:numRestart w:val="eachPage"/>
          </w:footnotePr>
          <w:pgSz w:w="11900" w:h="16840"/>
          <w:pgMar w:top="1329" w:right="758" w:bottom="716" w:left="1739" w:header="0" w:footer="3" w:gutter="0"/>
          <w:cols w:space="720"/>
          <w:noEndnote/>
          <w:docGrid w:linePitch="360"/>
        </w:sectPr>
      </w:pPr>
      <w:r>
        <w:t>профилактического медицинского осмотра в порядке, установленном приказом Министерства здравоохранения Ро</w:t>
      </w:r>
      <w:r>
        <w:t>ссийской Федерации от 10.08.2017 № 514н «О Порядке проведения профилактических медицинских осмотров несовершеннолетних», для определения состояния его здоровья с целью дальнейшей организации учебного процесса.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tabs>
          <w:tab w:val="left" w:pos="1543"/>
          <w:tab w:val="left" w:pos="3750"/>
          <w:tab w:val="left" w:pos="5814"/>
        </w:tabs>
        <w:ind w:firstLine="740"/>
        <w:jc w:val="both"/>
      </w:pPr>
      <w:r>
        <w:lastRenderedPageBreak/>
        <w:t>Обеспечивать</w:t>
      </w:r>
      <w:r>
        <w:tab/>
        <w:t>проведение</w:t>
      </w:r>
      <w:r>
        <w:tab/>
        <w:t>санитарно-противоэпиде</w:t>
      </w:r>
      <w:r>
        <w:t>мических</w:t>
      </w:r>
    </w:p>
    <w:p w:rsidR="007E07FC" w:rsidRDefault="009238EB">
      <w:pPr>
        <w:pStyle w:val="22"/>
        <w:shd w:val="clear" w:color="auto" w:fill="auto"/>
        <w:jc w:val="both"/>
      </w:pPr>
      <w:r>
        <w:t>и профилактических мероприятий в полном объеме в соответствии с требованиями законодательства.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tabs>
          <w:tab w:val="left" w:pos="1474"/>
        </w:tabs>
        <w:ind w:firstLine="740"/>
        <w:jc w:val="both"/>
      </w:pPr>
      <w:r>
        <w:t>Учитывать рекомендации медицинских работников Медицинского учреждения, данных обучающимся согласно их группе здоровья и группе для занятия физической ку</w:t>
      </w:r>
      <w:r>
        <w:t>льтурой при рассаживании во время проведения занятий, при проведении физкультурных занятий и спортивных мероприятий.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tabs>
          <w:tab w:val="left" w:pos="1465"/>
        </w:tabs>
        <w:ind w:firstLine="740"/>
        <w:jc w:val="both"/>
      </w:pPr>
      <w:r>
        <w:t>Выполнять санитарно-гигиенические требования к условиям организации обучения при проведении учебной и вне учебной деятельности.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tabs>
          <w:tab w:val="left" w:pos="1474"/>
        </w:tabs>
        <w:ind w:firstLine="740"/>
        <w:jc w:val="both"/>
      </w:pPr>
      <w:r>
        <w:t>Оказывать с</w:t>
      </w:r>
      <w:r>
        <w:t>одействие Медицинскому учреждению при выполнении им принятых обязательств в рамках настоящего Договора, в том числе мероприятий санитарно-гигиенического просвещения и обучения несовершеннолетних, их родителей (законных представителей) и педагогических рабо</w:t>
      </w:r>
      <w:r>
        <w:t>тников по вопросам профилактики детских болезней, формированию здорового образа жизни и контроля их эффективности.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ind w:firstLine="740"/>
        <w:jc w:val="both"/>
      </w:pPr>
      <w:r>
        <w:t xml:space="preserve"> Обеспечить обучение педагогических работников образовательной организации по вопросам оказания первой помощи обучающимся с хроническими забо</w:t>
      </w:r>
      <w:r>
        <w:t>леваниями, в том числе с заболеванием «сахарный диабет».</w:t>
      </w:r>
    </w:p>
    <w:p w:rsidR="007E07FC" w:rsidRDefault="009238EB">
      <w:pPr>
        <w:pStyle w:val="22"/>
        <w:numPr>
          <w:ilvl w:val="0"/>
          <w:numId w:val="7"/>
        </w:numPr>
        <w:shd w:val="clear" w:color="auto" w:fill="auto"/>
        <w:tabs>
          <w:tab w:val="left" w:pos="1470"/>
        </w:tabs>
        <w:ind w:firstLine="740"/>
        <w:jc w:val="both"/>
      </w:pPr>
      <w:r>
        <w:t>Осуществлять необходимый объем мероприятий для наиболее эффективного исполнения принятых обязательств в рамках настоящего Договора.</w:t>
      </w:r>
    </w:p>
    <w:p w:rsidR="007E07FC" w:rsidRDefault="009238EB">
      <w:pPr>
        <w:pStyle w:val="22"/>
        <w:numPr>
          <w:ilvl w:val="0"/>
          <w:numId w:val="8"/>
        </w:numPr>
        <w:shd w:val="clear" w:color="auto" w:fill="auto"/>
        <w:tabs>
          <w:tab w:val="left" w:pos="1221"/>
        </w:tabs>
        <w:ind w:firstLine="740"/>
        <w:jc w:val="both"/>
      </w:pPr>
      <w:r>
        <w:t>Медицинское учреждение обязуется: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4"/>
        </w:tabs>
        <w:ind w:firstLine="740"/>
        <w:jc w:val="both"/>
      </w:pPr>
      <w:r>
        <w:t xml:space="preserve">Осуществлять соблюдение </w:t>
      </w:r>
      <w:r>
        <w:t>санитарно-гигиенических норм по содержанию медицинского блока, и выполнение технических условий эксплуатации его помещений.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4"/>
        </w:tabs>
        <w:ind w:firstLine="740"/>
        <w:jc w:val="both"/>
      </w:pPr>
      <w:r>
        <w:t xml:space="preserve">Осуществлять участие в контроле за соблюдением санитарно-гигиенических требований к условиям и организации воспитания и обучения, в </w:t>
      </w:r>
      <w:r>
        <w:t>том числе питания, физического воспитания, трудового обучения обучающихся в Образовательной организации, гигиеническом контроле средств обучения и воспитания и их использования в процессах обучения и/или воспитания.</w:t>
      </w:r>
    </w:p>
    <w:p w:rsidR="007E07FC" w:rsidRDefault="009238EB">
      <w:pPr>
        <w:pStyle w:val="22"/>
        <w:numPr>
          <w:ilvl w:val="0"/>
          <w:numId w:val="10"/>
        </w:numPr>
        <w:shd w:val="clear" w:color="auto" w:fill="auto"/>
        <w:tabs>
          <w:tab w:val="left" w:pos="1543"/>
        </w:tabs>
        <w:ind w:firstLine="740"/>
        <w:jc w:val="both"/>
      </w:pPr>
      <w:r>
        <w:t>Обеспечить беспрепятственный доступ обуч</w:t>
      </w:r>
      <w:r>
        <w:t>ающимся с заболеванием «сахарный диабет» в медицинский кабинет для измерения уровня гликемии, проведения инъекций лекарственного препарата «инсулин» (в течении рабочего дня) при наличии соответствующих медицинских показаний.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0"/>
        </w:tabs>
        <w:ind w:firstLine="740"/>
        <w:jc w:val="both"/>
      </w:pPr>
      <w:r>
        <w:t>Осуществлять оказание обучающим</w:t>
      </w:r>
      <w:r>
        <w:t>ся первичной медико-санитарной помощи в экстренной форме и неотложной форме, в том числе при внезапных острых заболеваниях, состояниях, обострении хронических заболеваний.</w:t>
      </w:r>
    </w:p>
    <w:p w:rsidR="007E07FC" w:rsidRDefault="009238EB">
      <w:pPr>
        <w:pStyle w:val="22"/>
        <w:numPr>
          <w:ilvl w:val="0"/>
          <w:numId w:val="11"/>
        </w:numPr>
        <w:shd w:val="clear" w:color="auto" w:fill="auto"/>
        <w:tabs>
          <w:tab w:val="left" w:pos="1543"/>
        </w:tabs>
        <w:ind w:firstLine="740"/>
        <w:jc w:val="both"/>
      </w:pPr>
      <w:r>
        <w:t>Осуществлять сопровождение и динамическое наблюдение обучающихся с хроническими забо</w:t>
      </w:r>
      <w:r>
        <w:t>леваниями, в том числе с заболеванием «сахарный диабет» в период обучения и воспитания, состоящим на диспансерном учете, контролировать рекомендации эндокринолога и других специалистов.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4"/>
        </w:tabs>
        <w:ind w:firstLine="740"/>
        <w:jc w:val="both"/>
      </w:pPr>
      <w:r>
        <w:t>Осуществлять направление обучающихся при наличии медицинских показаний</w:t>
      </w:r>
      <w:r>
        <w:t xml:space="preserve"> в медицинскую организацию, на медицинском обслуживании которой они находятся.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9"/>
        </w:tabs>
        <w:ind w:firstLine="740"/>
        <w:jc w:val="both"/>
      </w:pPr>
      <w:r>
        <w:t>Осуществлять организацию и проведение работы по проведению профилактических прививок в Образовательной организации.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9"/>
        </w:tabs>
        <w:ind w:firstLine="740"/>
        <w:jc w:val="both"/>
      </w:pPr>
      <w:r>
        <w:t xml:space="preserve">Осуществлять организацию и проведение противоэпидемических и </w:t>
      </w:r>
      <w:r>
        <w:t>профилактических мероприятий по предупреждению распространения инфекционных и паразитарных заболеваний в Образовательной организации.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4"/>
        </w:tabs>
        <w:ind w:firstLine="740"/>
        <w:jc w:val="both"/>
      </w:pPr>
      <w:r>
        <w:t>Осуществлять организацию профилактических медицинских осмотров обучающихся, анализ полученных по результатам профилактичес</w:t>
      </w:r>
      <w:r>
        <w:t>ких медицинских осмотров данных с целью контроля за состоянием их здоровья и разработку рекомендаций по профилактике заболеваний и оздоровление обучающихся.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354"/>
        </w:tabs>
        <w:ind w:firstLine="740"/>
        <w:jc w:val="both"/>
      </w:pPr>
      <w:r>
        <w:t>Осуществлять работу по формированию групп из числа обучающихся повышенного медико-социального и био</w:t>
      </w:r>
      <w:r>
        <w:t xml:space="preserve">логического риска формирования расстройств здоровья для оптимальной организации процессов обучения и воспитания, оказания </w:t>
      </w:r>
      <w:r>
        <w:lastRenderedPageBreak/>
        <w:t>медицинской помощи, в том числе коррекции нарушений здоровья и развития.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00"/>
        </w:tabs>
        <w:ind w:firstLine="740"/>
        <w:jc w:val="both"/>
      </w:pPr>
      <w:r>
        <w:t>Участвовать в гигиеническом контроле средств обучении и воспи</w:t>
      </w:r>
      <w:r>
        <w:t>тания и их использования в процессе обучения Образовательной организацией.</w:t>
      </w:r>
    </w:p>
    <w:p w:rsidR="007E07FC" w:rsidRDefault="009238EB">
      <w:pPr>
        <w:pStyle w:val="22"/>
        <w:shd w:val="clear" w:color="auto" w:fill="auto"/>
        <w:ind w:firstLine="740"/>
        <w:jc w:val="both"/>
      </w:pPr>
      <w:r>
        <w:t>2.2.9.1.Обеспечить присутствие медицинского работника при измерении уровня гликемии обучающегося с подтвержденным диагнозом «сахарный диабет», оценивание уровня гликемии (в соответс</w:t>
      </w:r>
      <w:r>
        <w:t>твии с рекомендациями детского эндокринолога), информирование родителей (законных представителей) об уровне гликемии у обучающегося для совместного принятия решения о дальнейших действиях.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0"/>
        </w:tabs>
        <w:ind w:firstLine="740"/>
        <w:jc w:val="both"/>
      </w:pPr>
      <w:r>
        <w:t>Проводить анализ состояния здоровья обучающихся, подготовку предлож</w:t>
      </w:r>
      <w:r>
        <w:t>ений по приоритетам при разработке профилактических, коррекционных мероприятий, реализуемых в Образовательной организации.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65"/>
        </w:tabs>
        <w:ind w:firstLine="740"/>
        <w:jc w:val="both"/>
      </w:pPr>
      <w:r>
        <w:t>Осуществлять подготовку предложений и внедрение конкретных медико</w:t>
      </w:r>
      <w:r>
        <w:softHyphen/>
        <w:t>социальных и психологических технологий сохранения, укрепления и во</w:t>
      </w:r>
      <w:r>
        <w:t>сстановления здоровья обучающихся в условиях Образовательной организации.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>Осуществлять взаимодействие с врачами-педиатрами участковыми, врачами-специалистами медицинских организаций, психологами и педагогами Образовательной организации по вопросам определе</w:t>
      </w:r>
      <w:r>
        <w:t>ния профессиональной пригодности обучающихся.</w:t>
      </w:r>
    </w:p>
    <w:p w:rsidR="007E07FC" w:rsidRDefault="009238EB">
      <w:pPr>
        <w:pStyle w:val="22"/>
        <w:numPr>
          <w:ilvl w:val="0"/>
          <w:numId w:val="12"/>
        </w:numPr>
        <w:shd w:val="clear" w:color="auto" w:fill="auto"/>
        <w:tabs>
          <w:tab w:val="left" w:pos="1652"/>
        </w:tabs>
        <w:ind w:firstLine="740"/>
        <w:jc w:val="both"/>
      </w:pPr>
      <w:r>
        <w:t>Осуществлять взаимодействие с детскими эндокринологами по вопросам соблюдения санитарно-гигиенических требований к условиям организации питания.</w:t>
      </w:r>
    </w:p>
    <w:p w:rsidR="007E07FC" w:rsidRDefault="009238EB">
      <w:pPr>
        <w:pStyle w:val="22"/>
        <w:shd w:val="clear" w:color="auto" w:fill="auto"/>
        <w:ind w:firstLine="740"/>
        <w:jc w:val="both"/>
      </w:pPr>
      <w:r>
        <w:t xml:space="preserve">2.2.12.2.0казывать содействие в части подсчета хлебных единиц и </w:t>
      </w:r>
      <w:r>
        <w:t>адаптации питания обучающегося, страдающего заболеванием «сахарный диабет», к питанию, предоставляемом образовательной организацией.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4"/>
        </w:tabs>
        <w:ind w:firstLine="740"/>
        <w:jc w:val="both"/>
      </w:pPr>
      <w:r>
        <w:t>Осуществлять методическое обеспечение совместно с психологами и педагогами Образовательной организации работы по формирован</w:t>
      </w:r>
      <w:r>
        <w:t>ию у обучающихся устойчивых стереотипов здорового образа жизни и поведения, не сопряженного с риском для здоровья.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>Проводить санитарно-гигиеническую просветительную работу среди обучающихся, их родителей (законных представителей) и педагогов по вопросам пр</w:t>
      </w:r>
      <w:r>
        <w:t>офилактики заболеваний несовершеннолетних и формированию здорового образа жизни.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>Осуществлять 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</w:t>
      </w:r>
      <w:r>
        <w:t>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9"/>
        </w:tabs>
        <w:ind w:firstLine="740"/>
        <w:jc w:val="both"/>
      </w:pPr>
      <w:r>
        <w:t>Осуществлять взаимодействие медицинских работников Медицинского учреждения с Образовательной организацией, иными меди</w:t>
      </w:r>
      <w:r>
        <w:t>цинскими организациями, территориальными органами Федеральной службы по надзору в сфере защиты прав потребителей и благополучия человека, органами опеки и попечительства, органами социальной защиты населения по вопросам охраны здоровья обучающихся.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>Осущест</w:t>
      </w:r>
      <w:r>
        <w:t>влять ведение медицинской документации в установленном порядке и предоставление отчетности по видам, формам, в сроки и в объеме, которые установлены уполномоченным федеральным органом исполнительной власти.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>Укомплектовать медицинский блок квалифицированным</w:t>
      </w:r>
      <w:r>
        <w:t>и медицинскими работниками: врачами-педиатрами, средним медицинским персоналом.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4"/>
        </w:tabs>
        <w:ind w:firstLine="740"/>
        <w:jc w:val="both"/>
      </w:pPr>
      <w:r>
        <w:t xml:space="preserve">Информировать Образовательную организацию о графиках отпусков медицинских работников медицинского блока, согласовывать с Образовательной организацией режим работы медицинского </w:t>
      </w:r>
      <w:r>
        <w:t>блока.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70"/>
        </w:tabs>
        <w:ind w:firstLine="740"/>
        <w:jc w:val="both"/>
        <w:sectPr w:rsidR="007E07FC">
          <w:headerReference w:type="default" r:id="rId7"/>
          <w:footnotePr>
            <w:numRestart w:val="eachPage"/>
          </w:footnotePr>
          <w:pgSz w:w="11900" w:h="16840"/>
          <w:pgMar w:top="1329" w:right="758" w:bottom="716" w:left="1739" w:header="0" w:footer="3" w:gutter="0"/>
          <w:cols w:space="720"/>
          <w:noEndnote/>
          <w:docGrid w:linePitch="360"/>
        </w:sectPr>
      </w:pPr>
      <w:r>
        <w:t xml:space="preserve">Обеспечивать медицинский блок лекарственными препаратами и перевязочными материалами, необходимыми для оказания неотложной помощи </w:t>
      </w:r>
    </w:p>
    <w:p w:rsidR="007E07FC" w:rsidRDefault="009238EB">
      <w:pPr>
        <w:pStyle w:val="22"/>
        <w:shd w:val="clear" w:color="auto" w:fill="auto"/>
        <w:tabs>
          <w:tab w:val="left" w:pos="1470"/>
        </w:tabs>
        <w:ind w:firstLine="740"/>
        <w:jc w:val="both"/>
      </w:pPr>
      <w:r>
        <w:lastRenderedPageBreak/>
        <w:t>обучающимся (воспитанникам), медицинскими иммунобиологическими препаратами, спецодеждой для медицинских работников в соответс</w:t>
      </w:r>
      <w:r>
        <w:t>твии с установленными требованиями.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3"/>
        </w:tabs>
        <w:ind w:firstLine="740"/>
        <w:jc w:val="both"/>
      </w:pPr>
      <w:r>
        <w:t>Обеспечить организацию повышения медицинских работников медицинского блока в установленном законодательством Российской Федерации порядке.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8"/>
        </w:tabs>
        <w:ind w:firstLine="740"/>
        <w:jc w:val="both"/>
      </w:pPr>
      <w:r>
        <w:t>Информировать руководителя Образовательной организации о выявленных нарушениях са</w:t>
      </w:r>
      <w:r>
        <w:t>нитарно-эпидемиологического законодательства и (или) факторов, влияющих или создающих угрозу жизни и здоровью обучающихся, вносить предложения и давать рекомендации по их устранению.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8"/>
        </w:tabs>
        <w:ind w:firstLine="740"/>
        <w:jc w:val="both"/>
      </w:pPr>
      <w:r>
        <w:t>Осуществлять контроль над деятельностью медицинских работников медицинско</w:t>
      </w:r>
      <w:r>
        <w:t>го блока в рамках настоящего договора.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8"/>
        </w:tabs>
        <w:ind w:firstLine="740"/>
        <w:jc w:val="both"/>
      </w:pPr>
      <w:r>
        <w:t>Осуществлять необходимый объем мероприятий для наиболее эффективного исполнения принятых обязательств в рамках настоящего договора.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93"/>
        </w:tabs>
        <w:ind w:firstLine="740"/>
        <w:jc w:val="both"/>
      </w:pPr>
      <w:r>
        <w:t>Предоставлять не реже одного раза в год руководителю Образовательной организации анал</w:t>
      </w:r>
      <w:r>
        <w:t>из заболеваемости с рекомендациями по улучшению условий организации образовательной деятельности в части касающейся сохранения и укрепления здоровья обучающихся.</w:t>
      </w:r>
    </w:p>
    <w:p w:rsidR="007E07FC" w:rsidRDefault="009238EB">
      <w:pPr>
        <w:pStyle w:val="22"/>
        <w:numPr>
          <w:ilvl w:val="0"/>
          <w:numId w:val="9"/>
        </w:numPr>
        <w:shd w:val="clear" w:color="auto" w:fill="auto"/>
        <w:tabs>
          <w:tab w:val="left" w:pos="1488"/>
        </w:tabs>
        <w:spacing w:after="271"/>
        <w:ind w:firstLine="740"/>
        <w:jc w:val="both"/>
      </w:pPr>
      <w:r>
        <w:t xml:space="preserve">Участвовать в составлении технического задания при обеспечении исполнения Образовательной </w:t>
      </w:r>
      <w:r>
        <w:t>организацией пункта 2.1.3 настоящего Договора.</w:t>
      </w:r>
    </w:p>
    <w:p w:rsidR="007E07FC" w:rsidRDefault="009238EB">
      <w:pPr>
        <w:pStyle w:val="22"/>
        <w:numPr>
          <w:ilvl w:val="0"/>
          <w:numId w:val="13"/>
        </w:numPr>
        <w:shd w:val="clear" w:color="auto" w:fill="auto"/>
        <w:tabs>
          <w:tab w:val="left" w:pos="4137"/>
        </w:tabs>
        <w:spacing w:after="264" w:line="240" w:lineRule="exact"/>
        <w:ind w:left="3820"/>
        <w:jc w:val="both"/>
      </w:pPr>
      <w:r>
        <w:t>Права Сторон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0"/>
        </w:tabs>
        <w:spacing w:line="283" w:lineRule="exact"/>
        <w:ind w:firstLine="740"/>
        <w:jc w:val="both"/>
      </w:pPr>
      <w:r>
        <w:t>Стороны имеют право получать друг от друга сведения, необходимые для надлежащего исполнения обязательств по настоящему Договору.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5"/>
        </w:tabs>
        <w:spacing w:line="283" w:lineRule="exact"/>
        <w:ind w:firstLine="740"/>
        <w:jc w:val="both"/>
      </w:pPr>
      <w:r>
        <w:t>Стороны имеют право вносить предложения по совершенствованию деятел</w:t>
      </w:r>
      <w:r>
        <w:t>ьности в целях охраны здоровья обучающихся в рамках настоящего Договора.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95"/>
        </w:tabs>
        <w:spacing w:after="275" w:line="283" w:lineRule="exact"/>
        <w:ind w:firstLine="740"/>
        <w:jc w:val="both"/>
      </w:pPr>
      <w:r>
        <w:t>Стороны имеют право в письменной форме требовать надлежащее исполнение настоящего Договора.</w:t>
      </w:r>
    </w:p>
    <w:p w:rsidR="007E07FC" w:rsidRDefault="009238EB">
      <w:pPr>
        <w:pStyle w:val="22"/>
        <w:numPr>
          <w:ilvl w:val="0"/>
          <w:numId w:val="13"/>
        </w:numPr>
        <w:shd w:val="clear" w:color="auto" w:fill="auto"/>
        <w:tabs>
          <w:tab w:val="left" w:pos="3622"/>
        </w:tabs>
        <w:spacing w:after="271" w:line="240" w:lineRule="exact"/>
        <w:ind w:left="3300"/>
        <w:jc w:val="both"/>
      </w:pPr>
      <w:r>
        <w:t>Ответственность Сторон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0"/>
        </w:tabs>
        <w:ind w:firstLine="740"/>
        <w:jc w:val="both"/>
      </w:pPr>
      <w:r>
        <w:t xml:space="preserve">За неисполнение или ненадлежащее исполнение обязательств по </w:t>
      </w:r>
      <w:r>
        <w:t>настоящему Договору Стороны несут ответственность в установленном законодательством порядке.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0"/>
        </w:tabs>
        <w:ind w:firstLine="740"/>
        <w:jc w:val="both"/>
      </w:pPr>
      <w:r>
        <w:t>Стороны несут ответственность за достоверность сведений, передаваемых друг другу в рамках настоящего Договора.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95"/>
        </w:tabs>
        <w:ind w:firstLine="740"/>
        <w:jc w:val="both"/>
      </w:pPr>
      <w:r>
        <w:t>Стороны несут ответственность за соблюдение санитарн</w:t>
      </w:r>
      <w:r>
        <w:t>о-эпидемиологических правил и нормативов, иных нормативных требований в соответствии с действующим законодательством Российской Федерации.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0"/>
        </w:tabs>
        <w:ind w:firstLine="740"/>
        <w:jc w:val="both"/>
      </w:pPr>
      <w:r>
        <w:t xml:space="preserve">Стороны примут все меры к разрешению разногласий, которые могут возникнуть в процессе сотрудничества по вопросам, не </w:t>
      </w:r>
      <w:r>
        <w:t>нашедшем своего отражения в тексте настоящего Договора, посредством переговоров.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0"/>
        </w:tabs>
        <w:spacing w:after="271"/>
        <w:ind w:firstLine="740"/>
        <w:jc w:val="both"/>
      </w:pPr>
      <w:r>
        <w:t>Если на момент подписания настоящего Договора Образовательная организация не исполнила обязательства, указанные в пунктах 2.1.1., 2.1.2. настоящего Договора, первичная медико-</w:t>
      </w:r>
      <w:r>
        <w:t>санитарная помощь обучающимся оказывается в Медицинском учреждении.</w:t>
      </w:r>
    </w:p>
    <w:p w:rsidR="007E07FC" w:rsidRDefault="009238EB">
      <w:pPr>
        <w:pStyle w:val="22"/>
        <w:numPr>
          <w:ilvl w:val="0"/>
          <w:numId w:val="13"/>
        </w:numPr>
        <w:shd w:val="clear" w:color="auto" w:fill="auto"/>
        <w:tabs>
          <w:tab w:val="left" w:pos="4132"/>
        </w:tabs>
        <w:spacing w:after="268" w:line="240" w:lineRule="exact"/>
        <w:ind w:left="3820"/>
        <w:jc w:val="both"/>
      </w:pPr>
      <w:r>
        <w:t>Прочие условия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95"/>
        </w:tabs>
        <w:spacing w:line="283" w:lineRule="exact"/>
        <w:ind w:firstLine="740"/>
        <w:jc w:val="both"/>
      </w:pPr>
      <w:r>
        <w:t>Настоящий Договор вступает в силу с момента его подписания и действует в течение неопределенного срока.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30"/>
        </w:tabs>
        <w:spacing w:line="283" w:lineRule="exact"/>
        <w:ind w:firstLine="740"/>
        <w:jc w:val="both"/>
      </w:pPr>
      <w:r>
        <w:t>Условия настоящего Договора распространяются на отношения, возникшие</w:t>
      </w:r>
    </w:p>
    <w:p w:rsidR="007E07FC" w:rsidRDefault="009238EB">
      <w:pPr>
        <w:pStyle w:val="22"/>
        <w:shd w:val="clear" w:color="auto" w:fill="auto"/>
        <w:tabs>
          <w:tab w:val="left" w:leader="underscore" w:pos="2544"/>
          <w:tab w:val="left" w:leader="underscore" w:pos="3379"/>
        </w:tabs>
        <w:spacing w:line="283" w:lineRule="exact"/>
        <w:jc w:val="both"/>
      </w:pPr>
      <w:r>
        <w:t>между Сторонами с «</w:t>
      </w:r>
      <w:r>
        <w:tab/>
        <w:t>»</w:t>
      </w:r>
      <w:r>
        <w:tab/>
        <w:t>202_г.</w:t>
      </w:r>
      <w:r>
        <w:br w:type="page"/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86"/>
        </w:tabs>
        <w:spacing w:line="283" w:lineRule="exact"/>
        <w:ind w:firstLine="740"/>
        <w:jc w:val="both"/>
      </w:pPr>
      <w:r>
        <w:lastRenderedPageBreak/>
        <w:t>Ранее заключенные договоры о сотрудничестве между Сторонами теряют свою силу с момента заключения настоящего Договора.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82"/>
        </w:tabs>
        <w:spacing w:line="283" w:lineRule="exact"/>
        <w:ind w:firstLine="740"/>
        <w:jc w:val="both"/>
      </w:pPr>
      <w:r>
        <w:t>Изменения и дополнения к настоящему Договору должны быть оформлены в письменном виде и подписаны обеими Сто</w:t>
      </w:r>
      <w:r>
        <w:t>ронами.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196"/>
        </w:tabs>
        <w:spacing w:line="283" w:lineRule="exact"/>
        <w:ind w:firstLine="740"/>
        <w:jc w:val="both"/>
      </w:pPr>
      <w:r>
        <w:t>Настоящий Договор составлен в двух идентичных экземплярах по одному для каждой из Сторон, имеющих одинаковую юридическую силу. Приложения к настоящему Договору являются его неотъемлемой частью.</w:t>
      </w:r>
    </w:p>
    <w:p w:rsidR="007E07FC" w:rsidRDefault="009238EB">
      <w:pPr>
        <w:pStyle w:val="22"/>
        <w:numPr>
          <w:ilvl w:val="1"/>
          <w:numId w:val="13"/>
        </w:numPr>
        <w:shd w:val="clear" w:color="auto" w:fill="auto"/>
        <w:tabs>
          <w:tab w:val="left" w:pos="1201"/>
        </w:tabs>
        <w:spacing w:after="215" w:line="283" w:lineRule="exact"/>
        <w:ind w:firstLine="740"/>
        <w:jc w:val="both"/>
      </w:pPr>
      <w:r>
        <w:t>В случае не урегулирования спорных вопросов в процессе</w:t>
      </w:r>
      <w:r>
        <w:t xml:space="preserve"> переговоров споры разрешаются в суде в порядке, установленном действующим законодательством Российской Федерации.</w:t>
      </w:r>
    </w:p>
    <w:p w:rsidR="007E07FC" w:rsidRDefault="009238EB">
      <w:pPr>
        <w:pStyle w:val="22"/>
        <w:numPr>
          <w:ilvl w:val="0"/>
          <w:numId w:val="13"/>
        </w:numPr>
        <w:shd w:val="clear" w:color="auto" w:fill="auto"/>
        <w:tabs>
          <w:tab w:val="left" w:pos="2958"/>
        </w:tabs>
        <w:spacing w:line="240" w:lineRule="exact"/>
        <w:ind w:left="2640"/>
        <w:jc w:val="both"/>
        <w:sectPr w:rsidR="007E07FC">
          <w:headerReference w:type="default" r:id="rId8"/>
          <w:footnotePr>
            <w:numRestart w:val="eachPage"/>
          </w:footnotePr>
          <w:pgSz w:w="11900" w:h="16840"/>
          <w:pgMar w:top="1329" w:right="758" w:bottom="716" w:left="1739" w:header="0" w:footer="3" w:gutter="0"/>
          <w:cols w:space="720"/>
          <w:noEndnote/>
          <w:docGrid w:linePitch="360"/>
        </w:sectPr>
      </w:pPr>
      <w:r>
        <w:t>Адреса, реквизиты и подписи Сторон</w:t>
      </w:r>
    </w:p>
    <w:p w:rsidR="007E07FC" w:rsidRDefault="007E07FC">
      <w:pPr>
        <w:spacing w:before="10" w:after="10" w:line="240" w:lineRule="exact"/>
        <w:rPr>
          <w:sz w:val="19"/>
          <w:szCs w:val="19"/>
        </w:rPr>
      </w:pPr>
    </w:p>
    <w:p w:rsidR="007E07FC" w:rsidRDefault="007E07FC">
      <w:pPr>
        <w:rPr>
          <w:sz w:val="2"/>
          <w:szCs w:val="2"/>
        </w:rPr>
        <w:sectPr w:rsidR="007E07FC">
          <w:type w:val="continuous"/>
          <w:pgSz w:w="11900" w:h="16840"/>
          <w:pgMar w:top="1454" w:right="0" w:bottom="1454" w:left="0" w:header="0" w:footer="3" w:gutter="0"/>
          <w:cols w:space="720"/>
          <w:noEndnote/>
          <w:docGrid w:linePitch="360"/>
        </w:sectPr>
      </w:pPr>
    </w:p>
    <w:p w:rsidR="007E07FC" w:rsidRDefault="009238EB">
      <w:pPr>
        <w:pStyle w:val="22"/>
        <w:shd w:val="clear" w:color="auto" w:fill="auto"/>
        <w:spacing w:line="240" w:lineRule="exact"/>
        <w:jc w:val="left"/>
      </w:pPr>
      <w:r>
        <w:lastRenderedPageBreak/>
        <w:t>Образовательная организация</w:t>
      </w:r>
    </w:p>
    <w:p w:rsidR="007E07FC" w:rsidRDefault="009238EB">
      <w:pPr>
        <w:pStyle w:val="22"/>
        <w:shd w:val="clear" w:color="auto" w:fill="auto"/>
        <w:spacing w:line="240" w:lineRule="exact"/>
        <w:jc w:val="left"/>
      </w:pPr>
      <w:r>
        <w:br w:type="column"/>
      </w:r>
      <w:r>
        <w:lastRenderedPageBreak/>
        <w:t>Медицинское учреждение</w:t>
      </w:r>
    </w:p>
    <w:sectPr w:rsidR="007E07FC">
      <w:type w:val="continuous"/>
      <w:pgSz w:w="11900" w:h="16840"/>
      <w:pgMar w:top="1454" w:right="2673" w:bottom="1454" w:left="1985" w:header="0" w:footer="3" w:gutter="0"/>
      <w:cols w:num="2" w:space="720" w:equalWidth="0">
        <w:col w:w="3091" w:space="1421"/>
        <w:col w:w="273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EB" w:rsidRDefault="009238EB">
      <w:r>
        <w:separator/>
      </w:r>
    </w:p>
  </w:endnote>
  <w:endnote w:type="continuationSeparator" w:id="0">
    <w:p w:rsidR="009238EB" w:rsidRDefault="0092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EB" w:rsidRDefault="009238EB">
      <w:r>
        <w:separator/>
      </w:r>
    </w:p>
  </w:footnote>
  <w:footnote w:type="continuationSeparator" w:id="0">
    <w:p w:rsidR="009238EB" w:rsidRDefault="009238EB">
      <w:r>
        <w:continuationSeparator/>
      </w:r>
    </w:p>
  </w:footnote>
  <w:footnote w:id="1">
    <w:p w:rsidR="007E07FC" w:rsidRDefault="009238EB">
      <w:pPr>
        <w:pStyle w:val="20"/>
        <w:shd w:val="clear" w:color="auto" w:fill="auto"/>
        <w:spacing w:after="0" w:line="150" w:lineRule="exact"/>
        <w:ind w:left="60"/>
      </w:pPr>
      <w:r>
        <w:t>(полное наименование государственного бюджетного учреждения здравоохранения Санкт-Петербурга)</w:t>
      </w:r>
    </w:p>
    <w:p w:rsidR="007E07FC" w:rsidRDefault="009238EB">
      <w:pPr>
        <w:pStyle w:val="a5"/>
        <w:shd w:val="clear" w:color="auto" w:fill="auto"/>
        <w:tabs>
          <w:tab w:val="left" w:leader="underscore" w:pos="1493"/>
          <w:tab w:val="left" w:leader="underscore" w:pos="1498"/>
          <w:tab w:val="left" w:leader="underscore" w:pos="8990"/>
        </w:tabs>
        <w:spacing w:before="0"/>
      </w:pPr>
      <w:r>
        <w:t>в лице</w:t>
      </w:r>
      <w:r>
        <w:tab/>
      </w:r>
      <w:r>
        <w:tab/>
      </w:r>
      <w:r>
        <w:tab/>
        <w:t>_,</w:t>
      </w:r>
    </w:p>
    <w:p w:rsidR="007E07FC" w:rsidRDefault="009238EB">
      <w:pPr>
        <w:pStyle w:val="a5"/>
        <w:shd w:val="clear" w:color="auto" w:fill="auto"/>
        <w:spacing w:before="0"/>
      </w:pPr>
      <w:r>
        <w:t>действующего на основании Устава, именуемое в дальнейшем «Медицинское учреждение», с другой стороны, вместе именуемые «Стороны», заключили настоящий Д</w:t>
      </w:r>
      <w:r>
        <w:t>оговор о нижеследующем:</w:t>
      </w:r>
    </w:p>
  </w:footnote>
  <w:footnote w:id="2">
    <w:p w:rsidR="007E07FC" w:rsidRDefault="009238EB">
      <w:pPr>
        <w:pStyle w:val="a5"/>
        <w:shd w:val="clear" w:color="auto" w:fill="auto"/>
        <w:tabs>
          <w:tab w:val="left" w:pos="3442"/>
        </w:tabs>
        <w:spacing w:before="0" w:after="267" w:line="240" w:lineRule="exact"/>
        <w:ind w:left="3120"/>
      </w:pPr>
      <w:r>
        <w:footnoteRef/>
      </w:r>
      <w:r>
        <w:tab/>
        <w:t>Предмет настоящего Договора</w:t>
      </w:r>
    </w:p>
    <w:p w:rsidR="007E07FC" w:rsidRDefault="009238EB">
      <w:pPr>
        <w:pStyle w:val="a5"/>
        <w:numPr>
          <w:ilvl w:val="0"/>
          <w:numId w:val="1"/>
        </w:numPr>
        <w:shd w:val="clear" w:color="auto" w:fill="auto"/>
        <w:tabs>
          <w:tab w:val="left" w:pos="1118"/>
        </w:tabs>
        <w:spacing w:before="0"/>
        <w:ind w:firstLine="760"/>
      </w:pPr>
      <w:r>
        <w:t>Стороны заключили настоящий Договор в целях совместного сотрудничества Сторон в сфере охраны здоровья несовершеннолетних по медицинскому сопровождению обучающихся Образовательной организации.</w:t>
      </w:r>
    </w:p>
    <w:p w:rsidR="007E07FC" w:rsidRDefault="009238EB">
      <w:pPr>
        <w:pStyle w:val="a5"/>
        <w:numPr>
          <w:ilvl w:val="0"/>
          <w:numId w:val="1"/>
        </w:numPr>
        <w:shd w:val="clear" w:color="auto" w:fill="auto"/>
        <w:spacing w:before="0"/>
        <w:ind w:firstLine="760"/>
      </w:pPr>
      <w:r>
        <w:t xml:space="preserve"> Непосредс</w:t>
      </w:r>
      <w:r>
        <w:t xml:space="preserve">твенное медицинское сопровождение обучающихся Образовательной организации осуществляется медицинскими работниками Медицинского учреждения (далее - медицинские работники) в соответствии с Порядком оказания медицинской помощи несовершеннолетним, в том числе </w:t>
      </w:r>
      <w:r>
        <w:t>в период обучения и воспитания в образовательных организациях, утвержденным приказом Министерства здравоохранения Российской Федерации от 05.11.2013 № 822н (далее - порядок № 822н), настоящим Договором и законодательством Российской Федерации.</w:t>
      </w:r>
    </w:p>
    <w:p w:rsidR="007E07FC" w:rsidRDefault="009238EB">
      <w:pPr>
        <w:pStyle w:val="a5"/>
        <w:numPr>
          <w:ilvl w:val="0"/>
          <w:numId w:val="1"/>
        </w:numPr>
        <w:shd w:val="clear" w:color="auto" w:fill="auto"/>
        <w:tabs>
          <w:tab w:val="left" w:pos="1154"/>
        </w:tabs>
        <w:spacing w:before="0"/>
        <w:ind w:firstLine="760"/>
      </w:pPr>
      <w:r>
        <w:t xml:space="preserve">Организация </w:t>
      </w:r>
      <w:r>
        <w:t>охраны здоровья несовершеннолетних в период обучения</w:t>
      </w:r>
    </w:p>
    <w:p w:rsidR="007E07FC" w:rsidRDefault="009238EB">
      <w:pPr>
        <w:pStyle w:val="a5"/>
        <w:shd w:val="clear" w:color="auto" w:fill="auto"/>
        <w:tabs>
          <w:tab w:val="left" w:pos="3446"/>
          <w:tab w:val="left" w:pos="5357"/>
          <w:tab w:val="left" w:pos="7618"/>
        </w:tabs>
        <w:spacing w:before="0"/>
      </w:pPr>
      <w:r>
        <w:t>и воспитания (за исключением оказания первичной медико-санитарной помощи, прохождения медицинских</w:t>
      </w:r>
      <w:r>
        <w:tab/>
        <w:t>осмотров и</w:t>
      </w:r>
      <w:r>
        <w:tab/>
        <w:t>диспансеризации)</w:t>
      </w:r>
      <w:r>
        <w:tab/>
        <w:t>осуществляется</w:t>
      </w:r>
    </w:p>
    <w:p w:rsidR="007E07FC" w:rsidRDefault="009238EB">
      <w:pPr>
        <w:pStyle w:val="a5"/>
        <w:shd w:val="clear" w:color="auto" w:fill="auto"/>
        <w:spacing w:before="0"/>
      </w:pPr>
      <w:r>
        <w:t>Образовательной организацией.</w:t>
      </w:r>
    </w:p>
    <w:p w:rsidR="007E07FC" w:rsidRDefault="009238EB">
      <w:pPr>
        <w:pStyle w:val="a5"/>
        <w:numPr>
          <w:ilvl w:val="0"/>
          <w:numId w:val="1"/>
        </w:numPr>
        <w:shd w:val="clear" w:color="auto" w:fill="auto"/>
        <w:tabs>
          <w:tab w:val="left" w:pos="1133"/>
        </w:tabs>
        <w:spacing w:before="0"/>
        <w:ind w:firstLine="760"/>
      </w:pPr>
      <w:r>
        <w:t xml:space="preserve">Стороны настоящего Договора </w:t>
      </w:r>
      <w:r>
        <w:t>исполняют обязанности и реализуют права без взаимных расчетов (безвозмездно).</w:t>
      </w:r>
    </w:p>
  </w:footnote>
  <w:footnote w:id="3">
    <w:p w:rsidR="007E07FC" w:rsidRDefault="009238EB">
      <w:pPr>
        <w:pStyle w:val="a5"/>
        <w:shd w:val="clear" w:color="auto" w:fill="auto"/>
        <w:tabs>
          <w:tab w:val="left" w:pos="3660"/>
        </w:tabs>
        <w:spacing w:before="0" w:after="264" w:line="240" w:lineRule="exact"/>
        <w:ind w:left="3420"/>
      </w:pPr>
      <w:r>
        <w:footnoteRef/>
      </w:r>
      <w:r>
        <w:tab/>
        <w:t>Обязательства Сторон</w:t>
      </w:r>
    </w:p>
    <w:p w:rsidR="007E07FC" w:rsidRDefault="009238EB">
      <w:pPr>
        <w:pStyle w:val="a5"/>
        <w:numPr>
          <w:ilvl w:val="0"/>
          <w:numId w:val="2"/>
        </w:numPr>
        <w:shd w:val="clear" w:color="auto" w:fill="auto"/>
        <w:tabs>
          <w:tab w:val="left" w:pos="1178"/>
        </w:tabs>
        <w:spacing w:before="0" w:line="283" w:lineRule="exact"/>
        <w:ind w:firstLine="760"/>
      </w:pPr>
      <w:r>
        <w:t>Образовательная организация обязуется:</w:t>
      </w:r>
    </w:p>
    <w:p w:rsidR="007E07FC" w:rsidRDefault="009238EB">
      <w:pPr>
        <w:pStyle w:val="a5"/>
        <w:numPr>
          <w:ilvl w:val="0"/>
          <w:numId w:val="3"/>
        </w:numPr>
        <w:shd w:val="clear" w:color="auto" w:fill="auto"/>
        <w:tabs>
          <w:tab w:val="left" w:pos="1296"/>
        </w:tabs>
        <w:spacing w:before="0" w:line="283" w:lineRule="exact"/>
        <w:ind w:firstLine="760"/>
      </w:pPr>
      <w:r>
        <w:t xml:space="preserve">Предоставить Медицинскому учреждению помещение, соответствующее установленным санитарно-эпидемиологическим нормам и </w:t>
      </w:r>
      <w:r>
        <w:t>правилам и установленным требованиям для осуществления медицинской деятельности (далее - медицинский блок).</w:t>
      </w:r>
    </w:p>
    <w:p w:rsidR="007E07FC" w:rsidRDefault="009238EB">
      <w:pPr>
        <w:pStyle w:val="a5"/>
        <w:numPr>
          <w:ilvl w:val="0"/>
          <w:numId w:val="4"/>
        </w:numPr>
        <w:shd w:val="clear" w:color="auto" w:fill="auto"/>
        <w:tabs>
          <w:tab w:val="left" w:pos="1464"/>
        </w:tabs>
        <w:spacing w:before="0" w:line="283" w:lineRule="exact"/>
        <w:ind w:firstLine="760"/>
      </w:pPr>
      <w:r>
        <w:t>В случае не предоставления Образовательной организацией медицинского блока для работы медицинских работников или отсутствия у Медицинского учреждени</w:t>
      </w:r>
      <w:r>
        <w:t>я лицензии на определённые работы (услуги) по месту нахождения медицинского блока, допускается оказание медицинской помощи несовершеннолетним, в период их обучения и воспитания, в помещениях Медицинского учреждения.</w:t>
      </w:r>
    </w:p>
    <w:p w:rsidR="007E07FC" w:rsidRDefault="009238EB">
      <w:pPr>
        <w:pStyle w:val="a5"/>
        <w:numPr>
          <w:ilvl w:val="0"/>
          <w:numId w:val="3"/>
        </w:numPr>
        <w:shd w:val="clear" w:color="auto" w:fill="auto"/>
        <w:tabs>
          <w:tab w:val="left" w:pos="1291"/>
        </w:tabs>
        <w:spacing w:before="0" w:line="283" w:lineRule="exact"/>
        <w:ind w:firstLine="760"/>
      </w:pPr>
      <w:r>
        <w:t>Передать медицинский блок в соответствии</w:t>
      </w:r>
      <w:r>
        <w:t xml:space="preserve"> с действующим законодательством Российской Федерации в безвозмездное пользование Медицинскому учреждению.</w:t>
      </w:r>
    </w:p>
  </w:footnote>
  <w:footnote w:id="4">
    <w:p w:rsidR="007E07FC" w:rsidRDefault="009238EB">
      <w:pPr>
        <w:pStyle w:val="30"/>
        <w:shd w:val="clear" w:color="auto" w:fill="auto"/>
        <w:spacing w:line="180" w:lineRule="exact"/>
      </w:pPr>
      <w:r>
        <w:rPr>
          <w:rStyle w:val="31"/>
          <w:vertAlign w:val="superscript"/>
        </w:rPr>
        <w:footnoteRef/>
      </w:r>
      <w:r>
        <w:t xml:space="preserve"> Подлежит обязательному межведомственному обсуждению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FC" w:rsidRDefault="00D353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4025900</wp:posOffset>
              </wp:positionH>
              <wp:positionV relativeFrom="page">
                <wp:posOffset>557530</wp:posOffset>
              </wp:positionV>
              <wp:extent cx="76835" cy="17526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7FC" w:rsidRDefault="009238EB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35302" w:rsidRPr="00D35302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7pt;margin-top:43.9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" filled="f" stroked="f">
              <v:textbox style="mso-fit-shape-to-text:t" inset="0,0,0,0">
                <w:txbxContent>
                  <w:p w:rsidR="007E07FC" w:rsidRDefault="009238EB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35302" w:rsidRPr="00D35302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FC" w:rsidRDefault="007E07F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1F"/>
    <w:multiLevelType w:val="multilevel"/>
    <w:tmpl w:val="93384328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D1313"/>
    <w:multiLevelType w:val="multilevel"/>
    <w:tmpl w:val="C9B6E2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029D2"/>
    <w:multiLevelType w:val="multilevel"/>
    <w:tmpl w:val="3CFCFB28"/>
    <w:lvl w:ilvl="0">
      <w:start w:val="1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219E4"/>
    <w:multiLevelType w:val="multilevel"/>
    <w:tmpl w:val="024432AC"/>
    <w:lvl w:ilvl="0">
      <w:start w:val="3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FA561C"/>
    <w:multiLevelType w:val="multilevel"/>
    <w:tmpl w:val="716CCAC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D67D2"/>
    <w:multiLevelType w:val="multilevel"/>
    <w:tmpl w:val="6994B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80401"/>
    <w:multiLevelType w:val="multilevel"/>
    <w:tmpl w:val="7ACC54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0666DD"/>
    <w:multiLevelType w:val="multilevel"/>
    <w:tmpl w:val="F8A0A984"/>
    <w:lvl w:ilvl="0">
      <w:start w:val="1"/>
      <w:numFmt w:val="decimal"/>
      <w:lvlText w:val="2.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8D017C"/>
    <w:multiLevelType w:val="multilevel"/>
    <w:tmpl w:val="65D4CC98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806E25"/>
    <w:multiLevelType w:val="multilevel"/>
    <w:tmpl w:val="A1C8E7F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D05712"/>
    <w:multiLevelType w:val="multilevel"/>
    <w:tmpl w:val="2AA202F2"/>
    <w:lvl w:ilvl="0">
      <w:start w:val="1"/>
      <w:numFmt w:val="decimal"/>
      <w:lvlText w:val="2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BA47DB"/>
    <w:multiLevelType w:val="multilevel"/>
    <w:tmpl w:val="9A786E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2256D9"/>
    <w:multiLevelType w:val="multilevel"/>
    <w:tmpl w:val="18969C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C"/>
    <w:rsid w:val="007E07FC"/>
    <w:rsid w:val="009238EB"/>
    <w:rsid w:val="00D3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7B5DE-6E72-41BA-9979-6A14D365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Сноска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6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2024-09-26T12:38:00Z</dcterms:created>
  <dcterms:modified xsi:type="dcterms:W3CDTF">2024-09-26T12:40:00Z</dcterms:modified>
</cp:coreProperties>
</file>