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14" w:rsidRPr="00E32214" w:rsidRDefault="00E32214" w:rsidP="00E91C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ГБУ ДПО «</w:t>
      </w:r>
      <w:proofErr w:type="spellStart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СПбЦОКОиИТ</w:t>
      </w:r>
      <w:proofErr w:type="spellEnd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» объявляет набор групп</w:t>
      </w:r>
      <w:r w:rsidR="00836B78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по программе</w:t>
      </w:r>
      <w:bookmarkStart w:id="0" w:name="_GoBack"/>
      <w:bookmarkEnd w:id="0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повышения квалификации </w:t>
      </w:r>
      <w:r w:rsidRPr="00E32214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>«</w:t>
      </w:r>
      <w:r w:rsidR="00E91C4A" w:rsidRPr="00E91C4A"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  <w:t>Цифровая поддержка обучения детей-инвалидов и детей с огран</w:t>
      </w:r>
      <w:r w:rsidR="00E91C4A" w:rsidRPr="00E91C4A"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  <w:t>иченными возможностями здоровья</w:t>
      </w:r>
      <w:r w:rsidRPr="00E32214">
        <w:rPr>
          <w:rFonts w:ascii="Arial" w:eastAsia="Times New Roman" w:hAnsi="Arial" w:cs="Arial"/>
          <w:b/>
          <w:color w:val="1A1A1A"/>
          <w:sz w:val="23"/>
          <w:szCs w:val="23"/>
          <w:lang w:eastAsia="ru-RU"/>
        </w:rPr>
        <w:t>»</w:t>
      </w: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 xml:space="preserve"> (72 </w:t>
      </w:r>
      <w:proofErr w:type="spellStart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ак.ч</w:t>
      </w:r>
      <w:proofErr w:type="spellEnd"/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.) в рамках реализации мероприятия «Организация дистанционного образования детей-инвалидов и детей с ограниченными возможностями здоровья».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Программа рассчитана на педагогов образовательных организаций,</w:t>
      </w:r>
    </w:p>
    <w:p w:rsidR="00E32214" w:rsidRP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в которых обучаются дети-инвалиды и дети с ограниченными возможностями</w:t>
      </w:r>
    </w:p>
    <w:p w:rsidR="00E32214" w:rsidRDefault="00E32214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  <w:sz w:val="23"/>
          <w:szCs w:val="23"/>
          <w:lang w:eastAsia="ru-RU"/>
        </w:rPr>
      </w:pPr>
      <w:r w:rsidRPr="00E32214">
        <w:rPr>
          <w:rFonts w:ascii="Arial" w:eastAsia="Times New Roman" w:hAnsi="Arial" w:cs="Arial"/>
          <w:color w:val="1A1A1A"/>
          <w:sz w:val="23"/>
          <w:szCs w:val="23"/>
          <w:lang w:eastAsia="ru-RU"/>
        </w:rPr>
        <w:t>здоровья.</w:t>
      </w:r>
    </w:p>
    <w:p w:rsidR="00E91C4A" w:rsidRPr="00E91C4A" w:rsidRDefault="00E91C4A" w:rsidP="00E91C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Обращаем внимание, что названи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</w:t>
      </w: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программ на 2025 год изменен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о, </w:t>
      </w: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а содержание пересмотрено и дополнено!</w:t>
      </w:r>
    </w:p>
    <w:p w:rsidR="00E91C4A" w:rsidRPr="00E91C4A" w:rsidRDefault="00E91C4A" w:rsidP="00E91C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Теперь в наши программы (особенно широко в программе 72 часа) добавлены темы:</w:t>
      </w:r>
    </w:p>
    <w:p w:rsidR="00E91C4A" w:rsidRPr="00E91C4A" w:rsidRDefault="00E91C4A" w:rsidP="00E9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 использованию </w:t>
      </w:r>
      <w:proofErr w:type="spellStart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нейросетей</w:t>
      </w:r>
      <w:proofErr w:type="spellEnd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в обучении, </w:t>
      </w:r>
    </w:p>
    <w:p w:rsidR="00E91C4A" w:rsidRPr="00E91C4A" w:rsidRDefault="00E91C4A" w:rsidP="00E9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по проектированию и внедрению элементов </w:t>
      </w:r>
      <w:proofErr w:type="spellStart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геймификации</w:t>
      </w:r>
      <w:proofErr w:type="spellEnd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, </w:t>
      </w:r>
    </w:p>
    <w:p w:rsidR="00E91C4A" w:rsidRPr="00E91C4A" w:rsidRDefault="00E91C4A" w:rsidP="00E9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 эффективному использованию ИКОП "</w:t>
      </w:r>
      <w:proofErr w:type="spellStart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Сферум</w:t>
      </w:r>
      <w:proofErr w:type="spellEnd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",</w:t>
      </w:r>
    </w:p>
    <w:p w:rsidR="00E91C4A" w:rsidRPr="00E91C4A" w:rsidRDefault="00E91C4A" w:rsidP="00E91C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по обзору новейших российских онлайн-</w:t>
      </w:r>
      <w:proofErr w:type="gramStart"/>
      <w:r w:rsidRPr="00E91C4A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сервисов .</w:t>
      </w:r>
      <w:proofErr w:type="gramEnd"/>
    </w:p>
    <w:p w:rsidR="0090318D" w:rsidRDefault="0090318D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  <w:r w:rsidRPr="00D12915"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  <w:t xml:space="preserve">Запускаются </w:t>
      </w:r>
      <w:r w:rsidR="00E91C4A" w:rsidRPr="00D12915"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  <w:t xml:space="preserve">2 группы. </w:t>
      </w:r>
      <w:r w:rsidRPr="00D12915"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  <w:t>Обучение бесплатное!</w:t>
      </w:r>
    </w:p>
    <w:p w:rsidR="00D12915" w:rsidRDefault="00D12915" w:rsidP="00E3221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A1A1A"/>
          <w:sz w:val="28"/>
          <w:szCs w:val="28"/>
          <w:lang w:eastAsia="ru-RU"/>
        </w:rPr>
      </w:pPr>
    </w:p>
    <w:p w:rsidR="0090318D" w:rsidRPr="0090318D" w:rsidRDefault="00650FA0" w:rsidP="00D129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Площадки проведения разные</w:t>
      </w:r>
      <w:r w:rsidR="0090318D"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- можно выбрать для слушателей ту, которая будет наиболее удобна.</w:t>
      </w:r>
    </w:p>
    <w:p w:rsidR="0090318D" w:rsidRPr="0090318D" w:rsidRDefault="0090318D" w:rsidP="0090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Набор закрыва</w:t>
      </w:r>
      <w:r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ется</w:t>
      </w: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 xml:space="preserve"> по мере комплектования групп.</w:t>
      </w:r>
    </w:p>
    <w:p w:rsidR="0090318D" w:rsidRPr="0090318D" w:rsidRDefault="0090318D" w:rsidP="009031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Ждем слушателей на обучение!</w:t>
      </w:r>
    </w:p>
    <w:p w:rsidR="0090318D" w:rsidRDefault="0090318D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</w:pPr>
      <w:r w:rsidRPr="0090318D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  <w:r w:rsidRPr="0090318D">
        <w:rPr>
          <w:rFonts w:ascii="Arial" w:eastAsia="Times New Roman" w:hAnsi="Arial" w:cs="Arial"/>
          <w:b/>
          <w:bCs/>
          <w:color w:val="1A1A1A"/>
          <w:sz w:val="21"/>
          <w:szCs w:val="21"/>
          <w:lang w:eastAsia="ru-RU"/>
        </w:rPr>
        <w:t>Информация о группах:</w:t>
      </w:r>
    </w:p>
    <w:p w:rsidR="00E91C4A" w:rsidRDefault="00E91C4A" w:rsidP="00E91C4A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25.72.001</w:t>
      </w:r>
    </w:p>
    <w:p w:rsidR="00E91C4A" w:rsidRDefault="00E91C4A" w:rsidP="00E91C4A">
      <w:pPr>
        <w:pStyle w:val="623533f7ea2e5ae2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преподаватель Суворова Марина Ильинична;</w:t>
      </w:r>
    </w:p>
    <w:p w:rsidR="00E91C4A" w:rsidRDefault="00E91C4A" w:rsidP="00E91C4A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расписание занятий: понедельник, четверг с 15:30.</w:t>
      </w:r>
    </w:p>
    <w:p w:rsidR="00E91C4A" w:rsidRDefault="00E91C4A" w:rsidP="00E91C4A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3 марта в 15:30</w:t>
      </w:r>
      <w:r>
        <w:rPr>
          <w:color w:val="1A1A1A"/>
          <w:sz w:val="28"/>
          <w:szCs w:val="28"/>
        </w:rPr>
        <w:t>;</w:t>
      </w:r>
    </w:p>
    <w:p w:rsidR="00E91C4A" w:rsidRDefault="00E91C4A" w:rsidP="00E91C4A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 xml:space="preserve">место проведения: </w:t>
      </w:r>
      <w:proofErr w:type="spellStart"/>
      <w:r>
        <w:rPr>
          <w:color w:val="1A1A1A"/>
          <w:sz w:val="28"/>
          <w:szCs w:val="28"/>
        </w:rPr>
        <w:t>ул.Зои</w:t>
      </w:r>
      <w:proofErr w:type="spellEnd"/>
      <w:r>
        <w:rPr>
          <w:color w:val="1A1A1A"/>
          <w:sz w:val="28"/>
          <w:szCs w:val="28"/>
        </w:rPr>
        <w:t xml:space="preserve"> Космодемьянской, 31, </w:t>
      </w:r>
      <w:proofErr w:type="spellStart"/>
      <w:r>
        <w:rPr>
          <w:color w:val="1A1A1A"/>
          <w:sz w:val="28"/>
          <w:szCs w:val="28"/>
        </w:rPr>
        <w:t>каб</w:t>
      </w:r>
      <w:proofErr w:type="spellEnd"/>
      <w:r>
        <w:rPr>
          <w:color w:val="1A1A1A"/>
          <w:sz w:val="28"/>
          <w:szCs w:val="28"/>
        </w:rPr>
        <w:t xml:space="preserve"> 22.</w:t>
      </w:r>
    </w:p>
    <w:p w:rsidR="00E91C4A" w:rsidRDefault="00E91C4A" w:rsidP="00E91C4A">
      <w:pPr>
        <w:pStyle w:val="228bf8a64b8551e1msonormal"/>
        <w:shd w:val="clear" w:color="auto" w:fill="FFFFFF"/>
        <w:ind w:firstLine="709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b/>
          <w:bCs/>
          <w:color w:val="1A1A1A"/>
          <w:sz w:val="28"/>
          <w:szCs w:val="28"/>
        </w:rPr>
        <w:t>Группа 25.72.002</w:t>
      </w:r>
    </w:p>
    <w:p w:rsidR="00E91C4A" w:rsidRDefault="00E91C4A" w:rsidP="00E91C4A">
      <w:pPr>
        <w:pStyle w:val="623533f7ea2e5ae2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преподаватель Волкова Виктория Андреевна;</w:t>
      </w:r>
    </w:p>
    <w:p w:rsidR="00E91C4A" w:rsidRDefault="00E91C4A" w:rsidP="00E91C4A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расписание занятий: понедельник, среда с 16:00;</w:t>
      </w:r>
    </w:p>
    <w:p w:rsidR="00E91C4A" w:rsidRDefault="00E91C4A" w:rsidP="00E91C4A">
      <w:pPr>
        <w:pStyle w:val="aaf57754bde2fa03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первое занятие: </w:t>
      </w:r>
      <w:r>
        <w:rPr>
          <w:color w:val="1A1A1A"/>
          <w:sz w:val="28"/>
          <w:szCs w:val="28"/>
          <w:u w:val="single"/>
        </w:rPr>
        <w:t>3 марта в 16:00</w:t>
      </w:r>
      <w:r>
        <w:rPr>
          <w:color w:val="1A1A1A"/>
          <w:sz w:val="28"/>
          <w:szCs w:val="28"/>
        </w:rPr>
        <w:t>;</w:t>
      </w:r>
    </w:p>
    <w:p w:rsidR="00E91C4A" w:rsidRDefault="00E91C4A" w:rsidP="00E91C4A">
      <w:pPr>
        <w:pStyle w:val="34b9ab6016af9506msolistparagraph"/>
        <w:shd w:val="clear" w:color="auto" w:fill="FFFFFF"/>
        <w:ind w:left="1429" w:hanging="360"/>
        <w:jc w:val="both"/>
        <w:rPr>
          <w:rFonts w:ascii="Arial" w:hAnsi="Arial" w:cs="Arial"/>
          <w:color w:val="1A1A1A"/>
        </w:rPr>
      </w:pPr>
      <w:r>
        <w:rPr>
          <w:rFonts w:ascii="Symbol" w:hAnsi="Symbol" w:cs="Arial"/>
          <w:color w:val="1A1A1A"/>
          <w:sz w:val="28"/>
          <w:szCs w:val="28"/>
        </w:rPr>
        <w:t></w:t>
      </w:r>
      <w:r>
        <w:rPr>
          <w:color w:val="1A1A1A"/>
          <w:sz w:val="14"/>
          <w:szCs w:val="14"/>
        </w:rPr>
        <w:t>        </w:t>
      </w:r>
      <w:r>
        <w:rPr>
          <w:color w:val="1A1A1A"/>
          <w:sz w:val="28"/>
          <w:szCs w:val="28"/>
        </w:rPr>
        <w:t>место проведения: ул. Миргородская, д. 16, ауд. 28 (здание ГБУ ДПО «</w:t>
      </w:r>
      <w:proofErr w:type="spellStart"/>
      <w:r>
        <w:rPr>
          <w:color w:val="1A1A1A"/>
          <w:sz w:val="28"/>
          <w:szCs w:val="28"/>
        </w:rPr>
        <w:t>СПбЦОКОиИТ</w:t>
      </w:r>
      <w:proofErr w:type="spellEnd"/>
      <w:r>
        <w:rPr>
          <w:color w:val="1A1A1A"/>
          <w:sz w:val="28"/>
          <w:szCs w:val="28"/>
        </w:rPr>
        <w:t>»).</w:t>
      </w:r>
    </w:p>
    <w:p w:rsidR="00E91C4A" w:rsidRPr="0090318D" w:rsidRDefault="00E91C4A" w:rsidP="0090318D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</w:p>
    <w:sectPr w:rsidR="00E91C4A" w:rsidRPr="0090318D" w:rsidSect="009031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70C1"/>
    <w:multiLevelType w:val="multilevel"/>
    <w:tmpl w:val="C746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F5"/>
    <w:rsid w:val="001A7D80"/>
    <w:rsid w:val="00650FA0"/>
    <w:rsid w:val="00836B78"/>
    <w:rsid w:val="0090318D"/>
    <w:rsid w:val="009D2FF5"/>
    <w:rsid w:val="00D12915"/>
    <w:rsid w:val="00E32214"/>
    <w:rsid w:val="00E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1917"/>
  <w15:chartTrackingRefBased/>
  <w15:docId w15:val="{EAB87E22-E1BE-46DE-9B13-87489C9C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71c6a71e909b725cd174b3ab90cd7da8fc5f3b9dd242f5msonormalmrcssattr">
    <w:name w:val="1071c6a71e909b725cd174b3ab90cd7da8fc5f3b9dd242f5msonormal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76d7c5c049ea6e2969c806a9e17186a1377e2546aae6c3emsolistparagraphcxspfirstmrcssattr">
    <w:name w:val="476d7c5c049ea6e2969c806a9e17186a1377e2546aae6c3emsolistparagraphcxspfirst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dcbd5d9e9faa5cd8b68c722735d4758dc92d0ea22ab7fmsolistparagraphcxspmiddlemrcssattr">
    <w:name w:val="42dcbd5d9e9faa5cd8b68c722735d4758dc92d0ea22ab7fmsolistparagraphcxspmiddle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4bf9a4bc852177cb15ca9cfb7000cd48cf15554831a3322msolistparagraphcxsplastmrcssattr">
    <w:name w:val="64bf9a4bc852177cb15ca9cfb7000cd48cf15554831a3322msolistparagraphcxsplast_mr_css_attr"/>
    <w:basedOn w:val="a"/>
    <w:rsid w:val="0090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E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3533f7ea2e5ae2msolistparagraph">
    <w:name w:val="623533f7ea2e5ae2msolistparagraph"/>
    <w:basedOn w:val="a"/>
    <w:rsid w:val="00E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f57754bde2fa03msolistparagraph">
    <w:name w:val="aaf57754bde2fa03msolistparagraph"/>
    <w:basedOn w:val="a"/>
    <w:rsid w:val="00E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b9ab6016af9506msolistparagraph">
    <w:name w:val="34b9ab6016af9506msolistparagraph"/>
    <w:basedOn w:val="a"/>
    <w:rsid w:val="00E9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Елена Сергеевна</dc:creator>
  <cp:keywords/>
  <dc:description/>
  <cp:lastModifiedBy>Чижова Елена Сергеевна</cp:lastModifiedBy>
  <cp:revision>7</cp:revision>
  <dcterms:created xsi:type="dcterms:W3CDTF">2024-10-14T10:32:00Z</dcterms:created>
  <dcterms:modified xsi:type="dcterms:W3CDTF">2025-02-20T08:53:00Z</dcterms:modified>
</cp:coreProperties>
</file>