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D1B" w:rsidRPr="00C83D1B" w:rsidRDefault="00C83D1B" w:rsidP="0059565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3D1B">
        <w:rPr>
          <w:rFonts w:ascii="Times New Roman" w:eastAsia="Calibri" w:hAnsi="Times New Roman" w:cs="Times New Roman"/>
          <w:b/>
          <w:sz w:val="24"/>
          <w:szCs w:val="24"/>
        </w:rPr>
        <w:t>Дополнительная профессиональная программа</w:t>
      </w:r>
      <w:proofErr w:type="gramStart"/>
      <w:r w:rsidRPr="00C83D1B">
        <w:rPr>
          <w:rFonts w:ascii="Times New Roman" w:eastAsia="Calibri" w:hAnsi="Times New Roman" w:cs="Times New Roman"/>
          <w:b/>
          <w:sz w:val="24"/>
          <w:szCs w:val="24"/>
        </w:rPr>
        <w:t xml:space="preserve">   «</w:t>
      </w:r>
      <w:proofErr w:type="gramEnd"/>
      <w:r w:rsidRPr="00C83D1B">
        <w:rPr>
          <w:rFonts w:ascii="Times New Roman" w:eastAsia="Calibri" w:hAnsi="Times New Roman" w:cs="Times New Roman"/>
          <w:b/>
          <w:sz w:val="24"/>
          <w:szCs w:val="24"/>
        </w:rPr>
        <w:t xml:space="preserve">Социально-педагогический мониторинг как основа принятия управленческих решений»  </w:t>
      </w:r>
    </w:p>
    <w:p w:rsidR="00C83D1B" w:rsidRPr="00C83D1B" w:rsidRDefault="00C83D1B" w:rsidP="00595657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3D1B" w:rsidRPr="00C83D1B" w:rsidRDefault="00C83D1B" w:rsidP="00595657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3D1B">
        <w:rPr>
          <w:rFonts w:ascii="Times New Roman" w:eastAsia="Calibri" w:hAnsi="Times New Roman" w:cs="Times New Roman"/>
          <w:sz w:val="24"/>
          <w:szCs w:val="24"/>
        </w:rPr>
        <w:t>Список слушателей</w:t>
      </w:r>
    </w:p>
    <w:p w:rsidR="00C83D1B" w:rsidRPr="00C83D1B" w:rsidRDefault="00C83D1B" w:rsidP="00595657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3D1B" w:rsidRPr="00C83D1B" w:rsidRDefault="00C83D1B" w:rsidP="0059565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3D1B">
        <w:rPr>
          <w:rFonts w:ascii="Times New Roman" w:eastAsia="Calibri" w:hAnsi="Times New Roman" w:cs="Times New Roman"/>
          <w:sz w:val="24"/>
          <w:szCs w:val="24"/>
        </w:rPr>
        <w:t>наименование образовательной организации в соответствии с Уставом</w:t>
      </w:r>
    </w:p>
    <w:p w:rsidR="003F2CD4" w:rsidRPr="00C83D1B" w:rsidRDefault="000706FC" w:rsidP="00C83D1B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C83D1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545" w:type="dxa"/>
        <w:tblInd w:w="-743" w:type="dxa"/>
        <w:tblLook w:val="04A0" w:firstRow="1" w:lastRow="0" w:firstColumn="1" w:lastColumn="0" w:noHBand="0" w:noVBand="1"/>
      </w:tblPr>
      <w:tblGrid>
        <w:gridCol w:w="738"/>
        <w:gridCol w:w="3609"/>
        <w:gridCol w:w="2229"/>
        <w:gridCol w:w="2835"/>
        <w:gridCol w:w="1134"/>
      </w:tblGrid>
      <w:tr w:rsidR="00C83D1B" w:rsidRPr="00C83D1B" w:rsidTr="00C83D1B">
        <w:tc>
          <w:tcPr>
            <w:tcW w:w="738" w:type="dxa"/>
          </w:tcPr>
          <w:p w:rsidR="00C83D1B" w:rsidRPr="00C83D1B" w:rsidRDefault="00C83D1B" w:rsidP="00C8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09" w:type="dxa"/>
          </w:tcPr>
          <w:p w:rsidR="00C83D1B" w:rsidRPr="00C83D1B" w:rsidRDefault="00C83D1B" w:rsidP="00C8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1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29" w:type="dxa"/>
          </w:tcPr>
          <w:p w:rsidR="00C83D1B" w:rsidRPr="00C83D1B" w:rsidRDefault="00C83D1B" w:rsidP="00C8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1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</w:tcPr>
          <w:p w:rsidR="00C83D1B" w:rsidRPr="00C83D1B" w:rsidRDefault="00C83D1B" w:rsidP="00C8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1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C83D1B" w:rsidRPr="00C83D1B" w:rsidRDefault="00C83D1B" w:rsidP="00C8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D1B" w:rsidRPr="00C83D1B" w:rsidRDefault="00C83D1B" w:rsidP="00C8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D1B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</w:tr>
      <w:tr w:rsidR="00C83D1B" w:rsidRPr="00C83D1B" w:rsidTr="00C83D1B">
        <w:tc>
          <w:tcPr>
            <w:tcW w:w="738" w:type="dxa"/>
          </w:tcPr>
          <w:p w:rsidR="00C83D1B" w:rsidRPr="00C83D1B" w:rsidRDefault="00C83D1B" w:rsidP="00D4375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C83D1B" w:rsidRPr="00C83D1B" w:rsidRDefault="00C8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C83D1B" w:rsidRPr="00C83D1B" w:rsidRDefault="00C8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3D1B" w:rsidRPr="00C83D1B" w:rsidRDefault="00C8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D1B" w:rsidRPr="00C83D1B" w:rsidRDefault="00C8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D1B" w:rsidRPr="00C83D1B" w:rsidTr="00C83D1B">
        <w:tc>
          <w:tcPr>
            <w:tcW w:w="738" w:type="dxa"/>
          </w:tcPr>
          <w:p w:rsidR="00C83D1B" w:rsidRPr="00C83D1B" w:rsidRDefault="00C83D1B" w:rsidP="00D4375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C83D1B" w:rsidRPr="00C83D1B" w:rsidRDefault="00C8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C83D1B" w:rsidRPr="00C83D1B" w:rsidRDefault="00C8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3D1B" w:rsidRPr="00C83D1B" w:rsidRDefault="00C8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D1B" w:rsidRPr="00C83D1B" w:rsidRDefault="00C83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D1B" w:rsidRDefault="00C83D1B" w:rsidP="00C83D1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Примечание:</w:t>
      </w:r>
    </w:p>
    <w:p w:rsidR="00C83D1B" w:rsidRPr="00C83D1B" w:rsidRDefault="00C83D1B" w:rsidP="00C83D1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83D1B">
        <w:rPr>
          <w:rFonts w:ascii="Times New Roman" w:hAnsi="Times New Roman" w:cs="Times New Roman"/>
          <w:i/>
          <w:sz w:val="24"/>
          <w:szCs w:val="24"/>
        </w:rPr>
        <w:t xml:space="preserve">Графы </w:t>
      </w:r>
      <w:r w:rsidRPr="00C83D1B">
        <w:rPr>
          <w:rFonts w:ascii="Times New Roman" w:hAnsi="Times New Roman" w:cs="Times New Roman"/>
          <w:i/>
          <w:sz w:val="24"/>
          <w:szCs w:val="24"/>
          <w:u w:val="single"/>
        </w:rPr>
        <w:t>«Образование»</w:t>
      </w:r>
      <w:r w:rsidRPr="00C83D1B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C83D1B">
        <w:rPr>
          <w:rFonts w:ascii="Times New Roman" w:hAnsi="Times New Roman" w:cs="Times New Roman"/>
          <w:i/>
          <w:sz w:val="24"/>
          <w:szCs w:val="24"/>
          <w:u w:val="single"/>
        </w:rPr>
        <w:t>«Возраст»</w:t>
      </w:r>
      <w:r w:rsidRPr="00C83D1B">
        <w:rPr>
          <w:rFonts w:ascii="Times New Roman" w:hAnsi="Times New Roman" w:cs="Times New Roman"/>
          <w:i/>
          <w:sz w:val="24"/>
          <w:szCs w:val="24"/>
        </w:rPr>
        <w:t xml:space="preserve"> заполнять цифрами в соответствии со следующей градацией: </w:t>
      </w:r>
    </w:p>
    <w:p w:rsidR="00C83D1B" w:rsidRPr="00C83D1B" w:rsidRDefault="00C83D1B" w:rsidP="00C83D1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83D1B">
        <w:rPr>
          <w:rFonts w:ascii="Times New Roman" w:hAnsi="Times New Roman" w:cs="Times New Roman"/>
          <w:i/>
          <w:sz w:val="24"/>
          <w:szCs w:val="24"/>
          <w:u w:val="single"/>
        </w:rPr>
        <w:t>«Образование»</w:t>
      </w:r>
    </w:p>
    <w:p w:rsidR="00C83D1B" w:rsidRPr="00C83D1B" w:rsidRDefault="00C83D1B" w:rsidP="00C83D1B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C83D1B">
        <w:rPr>
          <w:rFonts w:ascii="Times New Roman" w:hAnsi="Times New Roman" w:cs="Times New Roman"/>
          <w:i/>
          <w:sz w:val="24"/>
          <w:szCs w:val="24"/>
        </w:rPr>
        <w:t>Среднее профессиональное педагогическое</w:t>
      </w:r>
    </w:p>
    <w:p w:rsidR="00C83D1B" w:rsidRPr="00C83D1B" w:rsidRDefault="00C83D1B" w:rsidP="00C83D1B">
      <w:pPr>
        <w:pStyle w:val="a4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C83D1B">
        <w:rPr>
          <w:rFonts w:ascii="Times New Roman" w:hAnsi="Times New Roman" w:cs="Times New Roman"/>
          <w:i/>
          <w:sz w:val="24"/>
          <w:szCs w:val="24"/>
        </w:rPr>
        <w:t>Среднее профессиональное непедагогическое</w:t>
      </w:r>
    </w:p>
    <w:p w:rsidR="00C83D1B" w:rsidRPr="00C83D1B" w:rsidRDefault="00C83D1B" w:rsidP="00C83D1B">
      <w:pPr>
        <w:pStyle w:val="a4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C83D1B">
        <w:rPr>
          <w:rFonts w:ascii="Times New Roman" w:hAnsi="Times New Roman" w:cs="Times New Roman"/>
          <w:i/>
          <w:sz w:val="24"/>
          <w:szCs w:val="24"/>
        </w:rPr>
        <w:t xml:space="preserve">Высшее педагогическое – </w:t>
      </w:r>
      <w:proofErr w:type="spellStart"/>
      <w:r w:rsidRPr="00C83D1B">
        <w:rPr>
          <w:rFonts w:ascii="Times New Roman" w:hAnsi="Times New Roman" w:cs="Times New Roman"/>
          <w:i/>
          <w:sz w:val="24"/>
          <w:szCs w:val="24"/>
        </w:rPr>
        <w:t>бакалавриат</w:t>
      </w:r>
      <w:proofErr w:type="spellEnd"/>
    </w:p>
    <w:p w:rsidR="00C83D1B" w:rsidRPr="00C83D1B" w:rsidRDefault="00C83D1B" w:rsidP="00C83D1B">
      <w:pPr>
        <w:pStyle w:val="a4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C83D1B">
        <w:rPr>
          <w:rFonts w:ascii="Times New Roman" w:hAnsi="Times New Roman" w:cs="Times New Roman"/>
          <w:i/>
          <w:sz w:val="24"/>
          <w:szCs w:val="24"/>
        </w:rPr>
        <w:t xml:space="preserve">Высшее педагогическое– </w:t>
      </w:r>
      <w:proofErr w:type="spellStart"/>
      <w:proofErr w:type="gramStart"/>
      <w:r w:rsidRPr="00C83D1B">
        <w:rPr>
          <w:rFonts w:ascii="Times New Roman" w:hAnsi="Times New Roman" w:cs="Times New Roman"/>
          <w:i/>
          <w:sz w:val="24"/>
          <w:szCs w:val="24"/>
        </w:rPr>
        <w:t>специалитет</w:t>
      </w:r>
      <w:proofErr w:type="spellEnd"/>
      <w:r w:rsidRPr="00C83D1B">
        <w:rPr>
          <w:rFonts w:ascii="Times New Roman" w:hAnsi="Times New Roman" w:cs="Times New Roman"/>
          <w:i/>
          <w:sz w:val="24"/>
          <w:szCs w:val="24"/>
        </w:rPr>
        <w:t>,  магистратура</w:t>
      </w:r>
      <w:proofErr w:type="gramEnd"/>
    </w:p>
    <w:p w:rsidR="00C83D1B" w:rsidRPr="00C83D1B" w:rsidRDefault="00C83D1B" w:rsidP="00C83D1B">
      <w:pPr>
        <w:pStyle w:val="a4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C83D1B">
        <w:rPr>
          <w:rFonts w:ascii="Times New Roman" w:hAnsi="Times New Roman" w:cs="Times New Roman"/>
          <w:i/>
          <w:sz w:val="24"/>
          <w:szCs w:val="24"/>
        </w:rPr>
        <w:t>Высшее педагогическое – подготовка кадров высшей квалификации</w:t>
      </w:r>
    </w:p>
    <w:p w:rsidR="00C83D1B" w:rsidRPr="00C83D1B" w:rsidRDefault="00C83D1B" w:rsidP="00C83D1B">
      <w:pPr>
        <w:pStyle w:val="a4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C83D1B">
        <w:rPr>
          <w:rFonts w:ascii="Times New Roman" w:hAnsi="Times New Roman" w:cs="Times New Roman"/>
          <w:i/>
          <w:sz w:val="24"/>
          <w:szCs w:val="24"/>
        </w:rPr>
        <w:t xml:space="preserve">Высшее непедагогическое – </w:t>
      </w:r>
      <w:proofErr w:type="spellStart"/>
      <w:r w:rsidRPr="00C83D1B">
        <w:rPr>
          <w:rFonts w:ascii="Times New Roman" w:hAnsi="Times New Roman" w:cs="Times New Roman"/>
          <w:i/>
          <w:sz w:val="24"/>
          <w:szCs w:val="24"/>
        </w:rPr>
        <w:t>бакалавриат</w:t>
      </w:r>
      <w:proofErr w:type="spellEnd"/>
    </w:p>
    <w:p w:rsidR="00C83D1B" w:rsidRPr="00C83D1B" w:rsidRDefault="00C83D1B" w:rsidP="00C83D1B">
      <w:pPr>
        <w:pStyle w:val="a4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C83D1B">
        <w:rPr>
          <w:rFonts w:ascii="Times New Roman" w:hAnsi="Times New Roman" w:cs="Times New Roman"/>
          <w:i/>
          <w:sz w:val="24"/>
          <w:szCs w:val="24"/>
        </w:rPr>
        <w:t xml:space="preserve">Высшее непедагогическое – </w:t>
      </w:r>
      <w:proofErr w:type="spellStart"/>
      <w:proofErr w:type="gramStart"/>
      <w:r w:rsidRPr="00C83D1B">
        <w:rPr>
          <w:rFonts w:ascii="Times New Roman" w:hAnsi="Times New Roman" w:cs="Times New Roman"/>
          <w:i/>
          <w:sz w:val="24"/>
          <w:szCs w:val="24"/>
        </w:rPr>
        <w:t>специалитет</w:t>
      </w:r>
      <w:proofErr w:type="spellEnd"/>
      <w:r w:rsidRPr="00C83D1B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3D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Pr="00C83D1B">
        <w:rPr>
          <w:rFonts w:ascii="Times New Roman" w:hAnsi="Times New Roman" w:cs="Times New Roman"/>
          <w:i/>
          <w:sz w:val="24"/>
          <w:szCs w:val="24"/>
        </w:rPr>
        <w:t>магистратура</w:t>
      </w:r>
    </w:p>
    <w:p w:rsidR="00C83D1B" w:rsidRPr="00C83D1B" w:rsidRDefault="00C83D1B" w:rsidP="00C83D1B">
      <w:pPr>
        <w:pStyle w:val="a4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C83D1B">
        <w:rPr>
          <w:rFonts w:ascii="Times New Roman" w:hAnsi="Times New Roman" w:cs="Times New Roman"/>
          <w:i/>
          <w:sz w:val="24"/>
          <w:szCs w:val="24"/>
        </w:rPr>
        <w:t>Высшее непедагогическое - подготовка кадров высшей квалификации</w:t>
      </w:r>
    </w:p>
    <w:p w:rsidR="00C83D1B" w:rsidRPr="00C83D1B" w:rsidRDefault="00C83D1B" w:rsidP="00C83D1B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83D1B">
        <w:rPr>
          <w:rFonts w:ascii="Times New Roman" w:hAnsi="Times New Roman" w:cs="Times New Roman"/>
          <w:i/>
          <w:sz w:val="24"/>
          <w:szCs w:val="24"/>
          <w:u w:val="single"/>
        </w:rPr>
        <w:t>«Возраст»</w:t>
      </w:r>
    </w:p>
    <w:p w:rsidR="00C83D1B" w:rsidRPr="00C83D1B" w:rsidRDefault="00C83D1B" w:rsidP="00C83D1B">
      <w:pPr>
        <w:pStyle w:val="a4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C83D1B">
        <w:rPr>
          <w:rFonts w:ascii="Times New Roman" w:hAnsi="Times New Roman" w:cs="Times New Roman"/>
          <w:i/>
          <w:sz w:val="24"/>
          <w:szCs w:val="24"/>
        </w:rPr>
        <w:t>Менее 25 лет</w:t>
      </w:r>
    </w:p>
    <w:p w:rsidR="00C83D1B" w:rsidRPr="00C83D1B" w:rsidRDefault="00C83D1B" w:rsidP="00C83D1B">
      <w:pPr>
        <w:pStyle w:val="a4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C83D1B">
        <w:rPr>
          <w:rFonts w:ascii="Times New Roman" w:hAnsi="Times New Roman" w:cs="Times New Roman"/>
          <w:i/>
          <w:sz w:val="24"/>
          <w:szCs w:val="24"/>
        </w:rPr>
        <w:t>25-29 лет</w:t>
      </w:r>
    </w:p>
    <w:p w:rsidR="00C83D1B" w:rsidRPr="00C83D1B" w:rsidRDefault="00C83D1B" w:rsidP="00C83D1B">
      <w:pPr>
        <w:pStyle w:val="a4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C83D1B">
        <w:rPr>
          <w:rFonts w:ascii="Times New Roman" w:hAnsi="Times New Roman" w:cs="Times New Roman"/>
          <w:i/>
          <w:sz w:val="24"/>
          <w:szCs w:val="24"/>
        </w:rPr>
        <w:t>30-39 лет</w:t>
      </w:r>
    </w:p>
    <w:p w:rsidR="00C83D1B" w:rsidRPr="00C83D1B" w:rsidRDefault="00C83D1B" w:rsidP="00C83D1B">
      <w:pPr>
        <w:pStyle w:val="a4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C83D1B">
        <w:rPr>
          <w:rFonts w:ascii="Times New Roman" w:hAnsi="Times New Roman" w:cs="Times New Roman"/>
          <w:i/>
          <w:sz w:val="24"/>
          <w:szCs w:val="24"/>
        </w:rPr>
        <w:t>40-49 лет</w:t>
      </w:r>
      <w:bookmarkStart w:id="0" w:name="_GoBack"/>
      <w:bookmarkEnd w:id="0"/>
    </w:p>
    <w:p w:rsidR="00C83D1B" w:rsidRPr="00C83D1B" w:rsidRDefault="00C83D1B" w:rsidP="00C83D1B">
      <w:pPr>
        <w:pStyle w:val="a4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C83D1B">
        <w:rPr>
          <w:rFonts w:ascii="Times New Roman" w:hAnsi="Times New Roman" w:cs="Times New Roman"/>
          <w:i/>
          <w:sz w:val="24"/>
          <w:szCs w:val="24"/>
        </w:rPr>
        <w:t>50-59 лет</w:t>
      </w:r>
    </w:p>
    <w:p w:rsidR="00C83D1B" w:rsidRPr="00C83D1B" w:rsidRDefault="00C83D1B" w:rsidP="00C83D1B">
      <w:pPr>
        <w:pStyle w:val="a4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C83D1B">
        <w:rPr>
          <w:rFonts w:ascii="Times New Roman" w:hAnsi="Times New Roman" w:cs="Times New Roman"/>
          <w:i/>
          <w:sz w:val="24"/>
          <w:szCs w:val="24"/>
        </w:rPr>
        <w:t>60 лет и старше</w:t>
      </w:r>
    </w:p>
    <w:p w:rsidR="00C83D1B" w:rsidRDefault="00C83D1B" w:rsidP="00C83D1B">
      <w:pPr>
        <w:rPr>
          <w:rFonts w:ascii="Times New Roman" w:hAnsi="Times New Roman" w:cs="Times New Roman"/>
          <w:i/>
          <w:sz w:val="24"/>
          <w:szCs w:val="24"/>
        </w:rPr>
      </w:pPr>
    </w:p>
    <w:p w:rsidR="00C83D1B" w:rsidRDefault="00C83D1B" w:rsidP="00C83D1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Директор </w:t>
      </w:r>
    </w:p>
    <w:p w:rsidR="000706FC" w:rsidRPr="00C83D1B" w:rsidRDefault="00C83D1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МП</w:t>
      </w:r>
    </w:p>
    <w:sectPr w:rsidR="000706FC" w:rsidRPr="00C83D1B" w:rsidSect="005956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DF"/>
    <w:multiLevelType w:val="hybridMultilevel"/>
    <w:tmpl w:val="BF86F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35C5F"/>
    <w:multiLevelType w:val="hybridMultilevel"/>
    <w:tmpl w:val="71D43C92"/>
    <w:lvl w:ilvl="0" w:tplc="2CC01492">
      <w:start w:val="1"/>
      <w:numFmt w:val="decimal"/>
      <w:lvlText w:val="%1."/>
      <w:lvlJc w:val="left"/>
      <w:pPr>
        <w:ind w:left="248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2DB779CE"/>
    <w:multiLevelType w:val="hybridMultilevel"/>
    <w:tmpl w:val="BF86F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355D9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4450D"/>
    <w:multiLevelType w:val="hybridMultilevel"/>
    <w:tmpl w:val="A83ED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FC"/>
    <w:rsid w:val="00003F69"/>
    <w:rsid w:val="000706FC"/>
    <w:rsid w:val="000830E1"/>
    <w:rsid w:val="00207D76"/>
    <w:rsid w:val="003138CD"/>
    <w:rsid w:val="00324281"/>
    <w:rsid w:val="003F014F"/>
    <w:rsid w:val="003F2CD4"/>
    <w:rsid w:val="003F2DB6"/>
    <w:rsid w:val="00595657"/>
    <w:rsid w:val="00680A27"/>
    <w:rsid w:val="00697D11"/>
    <w:rsid w:val="007C12FF"/>
    <w:rsid w:val="00971F75"/>
    <w:rsid w:val="009C01C3"/>
    <w:rsid w:val="00A553AE"/>
    <w:rsid w:val="00A957FF"/>
    <w:rsid w:val="00AD57E3"/>
    <w:rsid w:val="00BA69B9"/>
    <w:rsid w:val="00C83D1B"/>
    <w:rsid w:val="00D00395"/>
    <w:rsid w:val="00D4375A"/>
    <w:rsid w:val="00E2025F"/>
    <w:rsid w:val="00EF5F76"/>
    <w:rsid w:val="00F03C05"/>
    <w:rsid w:val="00F35877"/>
    <w:rsid w:val="00FD7CF4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AAF3C-E197-4567-98AB-3913DC23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6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06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3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lebedeva_LU</dc:creator>
  <cp:lastModifiedBy>Пользователь Windows</cp:lastModifiedBy>
  <cp:revision>4</cp:revision>
  <cp:lastPrinted>2018-08-01T11:49:00Z</cp:lastPrinted>
  <dcterms:created xsi:type="dcterms:W3CDTF">2018-07-11T12:20:00Z</dcterms:created>
  <dcterms:modified xsi:type="dcterms:W3CDTF">2018-08-01T11:50:00Z</dcterms:modified>
</cp:coreProperties>
</file>